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21C" w:rsidRDefault="00334D1D" w:rsidP="00754CDA">
      <w:pPr>
        <w:ind w:firstLineChars="2250" w:firstLine="5400"/>
        <w:rPr>
          <w:rFonts w:hint="eastAsia"/>
        </w:rPr>
      </w:pPr>
      <w:bookmarkStart w:id="0" w:name="_GoBack"/>
      <w:bookmarkEnd w:id="0"/>
      <w:r>
        <w:rPr>
          <w:rFonts w:hint="eastAsia"/>
        </w:rPr>
        <w:t>202</w:t>
      </w:r>
      <w:r>
        <w:t>1</w:t>
      </w:r>
      <w:r>
        <w:rPr>
          <w:rFonts w:hint="eastAsia"/>
        </w:rPr>
        <w:t>岡</w:t>
      </w:r>
      <w:r>
        <w:t>山講堂</w:t>
      </w:r>
      <w:r>
        <w:rPr>
          <w:rFonts w:hint="eastAsia"/>
        </w:rPr>
        <w:t>1-4</w:t>
      </w:r>
      <w:r>
        <w:rPr>
          <w:rFonts w:hint="eastAsia"/>
        </w:rPr>
        <w:t>月活動</w:t>
      </w:r>
    </w:p>
    <w:tbl>
      <w:tblPr>
        <w:tblW w:w="1459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96"/>
        <w:gridCol w:w="1393"/>
        <w:gridCol w:w="1984"/>
        <w:gridCol w:w="5128"/>
        <w:gridCol w:w="4795"/>
      </w:tblGrid>
      <w:tr w:rsidR="00334D1D" w:rsidRPr="009B53AC" w:rsidTr="0052619A">
        <w:trPr>
          <w:trHeight w:val="903"/>
        </w:trPr>
        <w:tc>
          <w:tcPr>
            <w:tcW w:w="1296" w:type="dxa"/>
          </w:tcPr>
          <w:p w:rsidR="00334D1D" w:rsidRPr="009B53AC" w:rsidRDefault="00334D1D" w:rsidP="0052619A">
            <w:pPr>
              <w:jc w:val="cente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日期</w:t>
            </w:r>
          </w:p>
        </w:tc>
        <w:tc>
          <w:tcPr>
            <w:tcW w:w="1393" w:type="dxa"/>
            <w:tcMar>
              <w:top w:w="0" w:type="dxa"/>
              <w:left w:w="108" w:type="dxa"/>
              <w:bottom w:w="0" w:type="dxa"/>
              <w:right w:w="108" w:type="dxa"/>
            </w:tcMar>
            <w:hideMark/>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講師</w:t>
            </w:r>
          </w:p>
        </w:tc>
        <w:tc>
          <w:tcPr>
            <w:tcW w:w="1984" w:type="dxa"/>
            <w:shd w:val="clear" w:color="auto" w:fill="FFFFFF"/>
            <w:tcMar>
              <w:top w:w="0" w:type="dxa"/>
              <w:left w:w="108" w:type="dxa"/>
              <w:bottom w:w="0" w:type="dxa"/>
              <w:right w:w="108" w:type="dxa"/>
            </w:tcMar>
            <w:hideMark/>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講題</w:t>
            </w:r>
          </w:p>
        </w:tc>
        <w:tc>
          <w:tcPr>
            <w:tcW w:w="5128" w:type="dxa"/>
            <w:shd w:val="clear" w:color="auto" w:fill="FFFFFF"/>
            <w:tcMar>
              <w:top w:w="0" w:type="dxa"/>
              <w:left w:w="108" w:type="dxa"/>
              <w:bottom w:w="0" w:type="dxa"/>
              <w:right w:w="108" w:type="dxa"/>
            </w:tcMar>
            <w:hideMark/>
          </w:tcPr>
          <w:p w:rsidR="00334D1D" w:rsidRPr="009B53AC" w:rsidRDefault="00334D1D" w:rsidP="0052619A">
            <w:pPr>
              <w:widowControl/>
              <w:jc w:val="center"/>
              <w:rPr>
                <w:rFonts w:asciiTheme="majorEastAsia" w:eastAsiaTheme="majorEastAsia" w:hAnsiTheme="majorEastAsia" w:cs="新細明體"/>
                <w:color w:val="000000" w:themeColor="text1"/>
                <w:kern w:val="0"/>
                <w:szCs w:val="24"/>
              </w:rPr>
            </w:pPr>
            <w:r w:rsidRPr="009B53AC">
              <w:rPr>
                <w:rFonts w:asciiTheme="majorEastAsia" w:eastAsiaTheme="majorEastAsia" w:hAnsiTheme="majorEastAsia" w:cs="新細明體" w:hint="eastAsia"/>
                <w:color w:val="000000" w:themeColor="text1"/>
                <w:kern w:val="0"/>
                <w:szCs w:val="24"/>
              </w:rPr>
              <w:t>講師簡介</w:t>
            </w:r>
          </w:p>
        </w:tc>
        <w:tc>
          <w:tcPr>
            <w:tcW w:w="4795" w:type="dxa"/>
            <w:shd w:val="clear" w:color="auto" w:fill="FFFFFF"/>
            <w:hideMark/>
          </w:tcPr>
          <w:p w:rsidR="00334D1D" w:rsidRPr="009B53AC" w:rsidRDefault="00334D1D" w:rsidP="0052619A">
            <w:pPr>
              <w:widowControl/>
              <w:jc w:val="center"/>
              <w:rPr>
                <w:rFonts w:asciiTheme="majorEastAsia" w:eastAsiaTheme="majorEastAsia" w:hAnsiTheme="majorEastAsia" w:cs="新細明體"/>
                <w:color w:val="000000" w:themeColor="text1"/>
                <w:kern w:val="0"/>
                <w:szCs w:val="24"/>
              </w:rPr>
            </w:pPr>
            <w:r w:rsidRPr="009B53AC">
              <w:rPr>
                <w:rFonts w:asciiTheme="majorEastAsia" w:eastAsiaTheme="majorEastAsia" w:hAnsiTheme="majorEastAsia" w:cs="新細明體" w:hint="eastAsia"/>
                <w:color w:val="000000" w:themeColor="text1"/>
                <w:kern w:val="0"/>
                <w:szCs w:val="24"/>
              </w:rPr>
              <w:t>演講內容概述</w:t>
            </w:r>
          </w:p>
        </w:tc>
      </w:tr>
      <w:tr w:rsidR="00334D1D" w:rsidRPr="009B53AC" w:rsidTr="0052619A">
        <w:trPr>
          <w:trHeight w:val="903"/>
        </w:trPr>
        <w:tc>
          <w:tcPr>
            <w:tcW w:w="1296" w:type="dxa"/>
            <w:shd w:val="clear" w:color="auto" w:fill="auto"/>
          </w:tcPr>
          <w:p w:rsidR="00334D1D" w:rsidRPr="009B53AC" w:rsidRDefault="00334D1D" w:rsidP="0052619A">
            <w:pPr>
              <w:jc w:val="cente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1月9日</w:t>
            </w:r>
          </w:p>
        </w:tc>
        <w:tc>
          <w:tcPr>
            <w:tcW w:w="1393" w:type="dxa"/>
            <w:tcMar>
              <w:top w:w="0" w:type="dxa"/>
              <w:left w:w="108" w:type="dxa"/>
              <w:bottom w:w="0" w:type="dxa"/>
              <w:right w:w="108" w:type="dxa"/>
            </w:tcMar>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蘇予昕</w:t>
            </w:r>
          </w:p>
        </w:tc>
        <w:tc>
          <w:tcPr>
            <w:tcW w:w="1984" w:type="dxa"/>
            <w:shd w:val="clear" w:color="auto" w:fill="FFFFFF"/>
            <w:tcMar>
              <w:top w:w="0" w:type="dxa"/>
              <w:left w:w="108" w:type="dxa"/>
              <w:bottom w:w="0" w:type="dxa"/>
              <w:right w:w="108" w:type="dxa"/>
            </w:tcMar>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活出你的原廠設定</w:t>
            </w:r>
          </w:p>
        </w:tc>
        <w:tc>
          <w:tcPr>
            <w:tcW w:w="5128" w:type="dxa"/>
            <w:shd w:val="clear" w:color="auto" w:fill="FFFFFF"/>
            <w:tcMar>
              <w:top w:w="0" w:type="dxa"/>
              <w:left w:w="108" w:type="dxa"/>
              <w:bottom w:w="0" w:type="dxa"/>
              <w:right w:w="108" w:type="dxa"/>
            </w:tcMar>
            <w:vAlign w:val="center"/>
          </w:tcPr>
          <w:p w:rsidR="00334D1D" w:rsidRPr="009B53AC" w:rsidRDefault="00334D1D" w:rsidP="0052619A">
            <w:pPr>
              <w:pStyle w:val="Web"/>
              <w:snapToGrid w:val="0"/>
              <w:spacing w:after="240"/>
              <w:rPr>
                <w:rFonts w:asciiTheme="majorEastAsia" w:eastAsiaTheme="majorEastAsia" w:hAnsiTheme="majorEastAsia"/>
                <w:color w:val="000000" w:themeColor="text1"/>
              </w:rPr>
            </w:pPr>
            <w:r w:rsidRPr="009B53AC">
              <w:rPr>
                <w:rFonts w:asciiTheme="majorEastAsia" w:eastAsiaTheme="majorEastAsia" w:hAnsiTheme="majorEastAsia" w:hint="eastAsia"/>
                <w:color w:val="000000" w:themeColor="text1"/>
              </w:rPr>
              <w:t>從一位主持人、金融業公關，跨入心理領域，現為企業、政府、大專院校擔任講師，廣受知名企業、政府機關、大專院校好評盛邀，也提供個人及伴侶的深度諮商服務。喜歡用風趣、易懂又有系統的風格，讓每一個人都能活出屬於自己的原廠設定！國立交通大學教育研究所諮商心理碩士、國家高等考試諮商心理師執照（諮心字003836號）。</w:t>
            </w:r>
          </w:p>
        </w:tc>
        <w:tc>
          <w:tcPr>
            <w:tcW w:w="4795" w:type="dxa"/>
            <w:shd w:val="clear" w:color="auto" w:fill="FFFFFF"/>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了解個性中的小陰影，真心接納，才能真正活出自己的原廠設定 !!獅子型的人: 難以接納脆弱、緩慢、不夠頂尖的自己孔雀型的人:難以接納無趣、被忽略、平凡庸俗的自己無尾熊型的人….貓頭鷹型的人…..現場給你10個Q，蘇予昕心理師陪你找出個性陰影、接納自己，愛回最初的自己！</w:t>
            </w:r>
          </w:p>
        </w:tc>
      </w:tr>
      <w:tr w:rsidR="00334D1D" w:rsidRPr="009B53AC" w:rsidTr="0052619A">
        <w:trPr>
          <w:trHeight w:val="903"/>
        </w:trPr>
        <w:tc>
          <w:tcPr>
            <w:tcW w:w="1296" w:type="dxa"/>
            <w:shd w:val="clear" w:color="auto" w:fill="auto"/>
          </w:tcPr>
          <w:p w:rsidR="00334D1D" w:rsidRPr="009B53AC" w:rsidRDefault="00334D1D" w:rsidP="0052619A">
            <w:pPr>
              <w:jc w:val="cente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1月16日</w:t>
            </w:r>
          </w:p>
        </w:tc>
        <w:tc>
          <w:tcPr>
            <w:tcW w:w="1393" w:type="dxa"/>
            <w:tcMar>
              <w:top w:w="0" w:type="dxa"/>
              <w:left w:w="108" w:type="dxa"/>
              <w:bottom w:w="0" w:type="dxa"/>
              <w:right w:w="108" w:type="dxa"/>
            </w:tcMar>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朱</w:t>
            </w:r>
            <w:r w:rsidRPr="009B53AC">
              <w:rPr>
                <w:rFonts w:asciiTheme="majorEastAsia" w:eastAsiaTheme="majorEastAsia" w:hAnsiTheme="majorEastAsia"/>
                <w:color w:val="000000" w:themeColor="text1"/>
                <w:szCs w:val="24"/>
              </w:rPr>
              <w:t>俞君</w:t>
            </w:r>
          </w:p>
        </w:tc>
        <w:tc>
          <w:tcPr>
            <w:tcW w:w="1984" w:type="dxa"/>
            <w:shd w:val="clear" w:color="auto" w:fill="FFFFFF"/>
            <w:tcMar>
              <w:top w:w="0" w:type="dxa"/>
              <w:left w:w="108" w:type="dxa"/>
              <w:bottom w:w="0" w:type="dxa"/>
              <w:right w:w="108" w:type="dxa"/>
            </w:tcMar>
          </w:tcPr>
          <w:p w:rsidR="00334D1D" w:rsidRPr="009B53AC" w:rsidRDefault="00334D1D" w:rsidP="0052619A">
            <w:pPr>
              <w:rPr>
                <w:rFonts w:asciiTheme="majorEastAsia" w:eastAsiaTheme="majorEastAsia" w:hAnsiTheme="majorEastAsia"/>
                <w:noProof/>
                <w:color w:val="000000" w:themeColor="text1"/>
                <w:szCs w:val="24"/>
              </w:rPr>
            </w:pPr>
            <w:r w:rsidRPr="009B53AC">
              <w:rPr>
                <w:rFonts w:asciiTheme="majorEastAsia" w:eastAsiaTheme="majorEastAsia" w:hAnsiTheme="majorEastAsia" w:hint="eastAsia"/>
                <w:noProof/>
                <w:color w:val="000000" w:themeColor="text1"/>
                <w:szCs w:val="24"/>
              </w:rPr>
              <w:t>一</w:t>
            </w:r>
            <w:r w:rsidRPr="009B53AC">
              <w:rPr>
                <w:rFonts w:asciiTheme="majorEastAsia" w:eastAsiaTheme="majorEastAsia" w:hAnsiTheme="majorEastAsia"/>
                <w:noProof/>
                <w:color w:val="000000" w:themeColor="text1"/>
                <w:szCs w:val="24"/>
              </w:rPr>
              <w:t>步到位的整理法</w:t>
            </w:r>
          </w:p>
          <w:p w:rsidR="00334D1D" w:rsidRPr="009B53AC" w:rsidRDefault="00334D1D" w:rsidP="0052619A">
            <w:pPr>
              <w:rPr>
                <w:rFonts w:asciiTheme="majorEastAsia" w:eastAsiaTheme="majorEastAsia" w:hAnsiTheme="majorEastAsia"/>
                <w:color w:val="000000" w:themeColor="text1"/>
                <w:szCs w:val="24"/>
              </w:rPr>
            </w:pPr>
          </w:p>
        </w:tc>
        <w:tc>
          <w:tcPr>
            <w:tcW w:w="5128" w:type="dxa"/>
            <w:shd w:val="clear" w:color="auto" w:fill="FFFFFF"/>
            <w:tcMar>
              <w:top w:w="0" w:type="dxa"/>
              <w:left w:w="108" w:type="dxa"/>
              <w:bottom w:w="0" w:type="dxa"/>
              <w:right w:w="108" w:type="dxa"/>
            </w:tcMar>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cs="Arial" w:hint="eastAsia"/>
                <w:color w:val="000000" w:themeColor="text1"/>
                <w:kern w:val="36"/>
                <w:szCs w:val="24"/>
              </w:rPr>
              <w:t>宅</w:t>
            </w:r>
            <w:r w:rsidRPr="009B53AC">
              <w:rPr>
                <w:rFonts w:asciiTheme="majorEastAsia" w:eastAsiaTheme="majorEastAsia" w:hAnsiTheme="majorEastAsia" w:cs="Arial"/>
                <w:color w:val="000000" w:themeColor="text1"/>
                <w:kern w:val="36"/>
                <w:szCs w:val="24"/>
              </w:rPr>
              <w:t>即變空間微整型設計總監。</w:t>
            </w:r>
            <w:r w:rsidRPr="009B53AC">
              <w:rPr>
                <w:rFonts w:asciiTheme="majorEastAsia" w:eastAsiaTheme="majorEastAsia" w:hAnsiTheme="majorEastAsia" w:cs="Arial" w:hint="eastAsia"/>
                <w:color w:val="000000" w:themeColor="text1"/>
                <w:kern w:val="36"/>
                <w:szCs w:val="24"/>
              </w:rPr>
              <w:t>實踐大學建築系。以自然舒適的居家風格為設計特色，同時以「足量收納」為空間主要訴求，多年來一直傳遞正確的收納觀念和做法！提供屋主們各式裝修實用法則。強調有型的住家建立在簡單有系統的基礎裝修與重點式家具配置。著有《一開始就不用收！家的最後一次空間收納課》等</w:t>
            </w:r>
            <w:r w:rsidRPr="009B53AC">
              <w:rPr>
                <w:rFonts w:asciiTheme="majorEastAsia" w:eastAsiaTheme="majorEastAsia" w:hAnsiTheme="majorEastAsia" w:cs="Arial"/>
                <w:color w:val="000000" w:themeColor="text1"/>
                <w:kern w:val="36"/>
                <w:szCs w:val="24"/>
              </w:rPr>
              <w:t>書</w:t>
            </w:r>
            <w:r w:rsidRPr="009B53AC">
              <w:rPr>
                <w:rFonts w:asciiTheme="majorEastAsia" w:eastAsiaTheme="majorEastAsia" w:hAnsiTheme="majorEastAsia" w:cs="Arial" w:hint="eastAsia"/>
                <w:color w:val="000000" w:themeColor="text1"/>
                <w:kern w:val="36"/>
                <w:szCs w:val="24"/>
              </w:rPr>
              <w:t>。</w:t>
            </w:r>
            <w:r w:rsidRPr="009B53AC">
              <w:rPr>
                <w:rFonts w:asciiTheme="majorEastAsia" w:eastAsiaTheme="majorEastAsia" w:hAnsiTheme="majorEastAsia" w:cs="Arial"/>
                <w:color w:val="000000" w:themeColor="text1"/>
                <w:kern w:val="36"/>
                <w:szCs w:val="24"/>
              </w:rPr>
              <w:t> </w:t>
            </w:r>
          </w:p>
        </w:tc>
        <w:tc>
          <w:tcPr>
            <w:tcW w:w="4795" w:type="dxa"/>
            <w:shd w:val="clear" w:color="auto" w:fill="FFFFFF"/>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「搬</w:t>
            </w:r>
            <w:r w:rsidRPr="009B53AC">
              <w:rPr>
                <w:rFonts w:asciiTheme="majorEastAsia" w:eastAsiaTheme="majorEastAsia" w:hAnsiTheme="majorEastAsia"/>
                <w:color w:val="000000" w:themeColor="text1"/>
                <w:szCs w:val="24"/>
              </w:rPr>
              <w:t>了八次家，終於搞懂自</w:t>
            </w:r>
            <w:r w:rsidRPr="009B53AC">
              <w:rPr>
                <w:rFonts w:asciiTheme="majorEastAsia" w:eastAsiaTheme="majorEastAsia" w:hAnsiTheme="majorEastAsia" w:hint="eastAsia"/>
                <w:color w:val="000000" w:themeColor="text1"/>
                <w:szCs w:val="24"/>
              </w:rPr>
              <w:t>己</w:t>
            </w:r>
            <w:r w:rsidRPr="009B53AC">
              <w:rPr>
                <w:rFonts w:asciiTheme="majorEastAsia" w:eastAsiaTheme="majorEastAsia" w:hAnsiTheme="majorEastAsia"/>
                <w:color w:val="000000" w:themeColor="text1"/>
                <w:szCs w:val="24"/>
              </w:rPr>
              <w:t>需要的空間與生活</w:t>
            </w:r>
            <w:r w:rsidRPr="009B53AC">
              <w:rPr>
                <w:rFonts w:asciiTheme="majorEastAsia" w:eastAsiaTheme="majorEastAsia" w:hAnsiTheme="majorEastAsia" w:hint="eastAsia"/>
                <w:color w:val="000000" w:themeColor="text1"/>
                <w:szCs w:val="24"/>
              </w:rPr>
              <w:t>！」在收</w:t>
            </w:r>
            <w:r w:rsidRPr="009B53AC">
              <w:rPr>
                <w:rFonts w:asciiTheme="majorEastAsia" w:eastAsiaTheme="majorEastAsia" w:hAnsiTheme="majorEastAsia"/>
                <w:color w:val="000000" w:themeColor="text1"/>
                <w:szCs w:val="24"/>
              </w:rPr>
              <w:t>納上你的苦</w:t>
            </w:r>
            <w:r w:rsidRPr="009B53AC">
              <w:rPr>
                <w:rFonts w:asciiTheme="majorEastAsia" w:eastAsiaTheme="majorEastAsia" w:hAnsiTheme="majorEastAsia" w:hint="eastAsia"/>
                <w:color w:val="000000" w:themeColor="text1"/>
                <w:szCs w:val="24"/>
              </w:rPr>
              <w:t>惱</w:t>
            </w:r>
            <w:r w:rsidRPr="009B53AC">
              <w:rPr>
                <w:rFonts w:asciiTheme="majorEastAsia" w:eastAsiaTheme="majorEastAsia" w:hAnsiTheme="majorEastAsia"/>
                <w:color w:val="000000" w:themeColor="text1"/>
                <w:szCs w:val="24"/>
              </w:rPr>
              <w:t>，我都經</w:t>
            </w:r>
            <w:r w:rsidRPr="009B53AC">
              <w:rPr>
                <w:rFonts w:asciiTheme="majorEastAsia" w:eastAsiaTheme="majorEastAsia" w:hAnsiTheme="majorEastAsia" w:hint="eastAsia"/>
                <w:color w:val="000000" w:themeColor="text1"/>
                <w:szCs w:val="24"/>
              </w:rPr>
              <w:t>歷</w:t>
            </w:r>
            <w:r w:rsidRPr="009B53AC">
              <w:rPr>
                <w:rFonts w:asciiTheme="majorEastAsia" w:eastAsiaTheme="majorEastAsia" w:hAnsiTheme="majorEastAsia"/>
                <w:color w:val="000000" w:themeColor="text1"/>
                <w:szCs w:val="24"/>
              </w:rPr>
              <w:t>過，以最具說服力的自宅經驗分享，告訴你原來買對坪、選對櫃、放對位，家中的凌亂就有解，原來「收納</w:t>
            </w:r>
            <w:r w:rsidRPr="009B53AC">
              <w:rPr>
                <w:rFonts w:asciiTheme="majorEastAsia" w:eastAsiaTheme="majorEastAsia" w:hAnsiTheme="majorEastAsia" w:hint="eastAsia"/>
                <w:color w:val="000000" w:themeColor="text1"/>
                <w:szCs w:val="24"/>
              </w:rPr>
              <w:t>」</w:t>
            </w:r>
            <w:r w:rsidRPr="009B53AC">
              <w:rPr>
                <w:rFonts w:asciiTheme="majorEastAsia" w:eastAsiaTheme="majorEastAsia" w:hAnsiTheme="majorEastAsia"/>
                <w:color w:val="000000" w:themeColor="text1"/>
                <w:szCs w:val="24"/>
              </w:rPr>
              <w:t>才是幸福人生的解藥。</w:t>
            </w:r>
          </w:p>
        </w:tc>
      </w:tr>
      <w:tr w:rsidR="00334D1D" w:rsidRPr="009B53AC" w:rsidTr="0052619A">
        <w:trPr>
          <w:trHeight w:val="903"/>
        </w:trPr>
        <w:tc>
          <w:tcPr>
            <w:tcW w:w="1296" w:type="dxa"/>
            <w:shd w:val="clear" w:color="auto" w:fill="auto"/>
          </w:tcPr>
          <w:p w:rsidR="00334D1D" w:rsidRPr="009B53AC" w:rsidRDefault="00334D1D" w:rsidP="0052619A">
            <w:pPr>
              <w:jc w:val="cente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1月23日</w:t>
            </w:r>
          </w:p>
        </w:tc>
        <w:tc>
          <w:tcPr>
            <w:tcW w:w="1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34D1D" w:rsidRPr="009B53AC" w:rsidRDefault="00334D1D" w:rsidP="0052619A">
            <w:pPr>
              <w:jc w:val="center"/>
              <w:rPr>
                <w:rFonts w:asciiTheme="majorEastAsia" w:eastAsiaTheme="majorEastAsia" w:hAnsiTheme="majorEastAsia" w:cs="Times New Roman"/>
                <w:color w:val="000000" w:themeColor="text1"/>
                <w:szCs w:val="24"/>
                <w:highlight w:val="yellow"/>
              </w:rPr>
            </w:pPr>
            <w:r w:rsidRPr="009B53AC">
              <w:rPr>
                <w:rFonts w:asciiTheme="majorEastAsia" w:eastAsiaTheme="majorEastAsia" w:hAnsiTheme="majorEastAsia" w:hint="eastAsia"/>
                <w:color w:val="000000" w:themeColor="text1"/>
                <w:szCs w:val="24"/>
              </w:rPr>
              <w:t>李介文</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34D1D" w:rsidRPr="009B53AC" w:rsidRDefault="00334D1D" w:rsidP="0052619A">
            <w:pPr>
              <w:rPr>
                <w:rFonts w:asciiTheme="majorEastAsia" w:eastAsiaTheme="majorEastAsia" w:hAnsiTheme="majorEastAsia" w:cs="Times New Roman"/>
                <w:color w:val="000000" w:themeColor="text1"/>
                <w:szCs w:val="24"/>
              </w:rPr>
            </w:pPr>
            <w:r w:rsidRPr="009B53AC">
              <w:rPr>
                <w:rFonts w:asciiTheme="majorEastAsia" w:eastAsiaTheme="majorEastAsia" w:hAnsiTheme="majorEastAsia" w:hint="eastAsia"/>
                <w:color w:val="000000" w:themeColor="text1"/>
                <w:szCs w:val="24"/>
              </w:rPr>
              <w:t>你的孩子不奇怪：改變，</w:t>
            </w:r>
            <w:r w:rsidRPr="009B53AC">
              <w:rPr>
                <w:rFonts w:asciiTheme="majorEastAsia" w:eastAsiaTheme="majorEastAsia" w:hAnsiTheme="majorEastAsia" w:cs="Times New Roman"/>
                <w:color w:val="000000" w:themeColor="text1"/>
                <w:szCs w:val="24"/>
              </w:rPr>
              <w:t xml:space="preserve"> </w:t>
            </w:r>
            <w:r w:rsidRPr="009B53AC">
              <w:rPr>
                <w:rFonts w:asciiTheme="majorEastAsia" w:eastAsiaTheme="majorEastAsia" w:hAnsiTheme="majorEastAsia" w:hint="eastAsia"/>
                <w:color w:val="000000" w:themeColor="text1"/>
                <w:szCs w:val="24"/>
              </w:rPr>
              <w:t>從理解孩子的奇怪開始</w:t>
            </w:r>
          </w:p>
        </w:tc>
        <w:tc>
          <w:tcPr>
            <w:tcW w:w="5128" w:type="dxa"/>
            <w:shd w:val="clear" w:color="auto" w:fill="FFFFFF"/>
            <w:tcMar>
              <w:top w:w="0" w:type="dxa"/>
              <w:left w:w="108" w:type="dxa"/>
              <w:bottom w:w="0" w:type="dxa"/>
              <w:right w:w="108" w:type="dxa"/>
            </w:tcMar>
          </w:tcPr>
          <w:p w:rsidR="00334D1D" w:rsidRPr="009B53AC" w:rsidRDefault="00334D1D" w:rsidP="0052619A">
            <w:pPr>
              <w:rPr>
                <w:rFonts w:asciiTheme="majorEastAsia" w:eastAsiaTheme="majorEastAsia" w:hAnsiTheme="majorEastAsia" w:cs="Calibri"/>
                <w:color w:val="000000" w:themeColor="text1"/>
                <w:szCs w:val="24"/>
              </w:rPr>
            </w:pPr>
            <w:r w:rsidRPr="009B53AC">
              <w:rPr>
                <w:rFonts w:asciiTheme="majorEastAsia" w:eastAsiaTheme="majorEastAsia" w:hAnsiTheme="majorEastAsia" w:hint="eastAsia"/>
                <w:color w:val="000000" w:themeColor="text1"/>
                <w:szCs w:val="24"/>
              </w:rPr>
              <w:t>長庚大學臨床心理學碩士，兒童臨床心理師。現任精神科診所，中醫診所臨床心理師，大專講師。很討厭小孩，但見習時卻意外發現與孩子相處的樂趣，自此開啟兒童心理學的學習之路。在臨床上，有感於家庭與教育對孩子的影響之重，亦致力於親職教養諮詢，或至各級學校進行學生輔導，實際與老師進行教戰演練。希望以心理學知識，陪伴孩子與家長快樂成長。</w:t>
            </w:r>
          </w:p>
          <w:p w:rsidR="00334D1D" w:rsidRPr="009B53AC" w:rsidRDefault="00334D1D" w:rsidP="0052619A">
            <w:pPr>
              <w:spacing w:before="100" w:beforeAutospacing="1" w:after="100" w:afterAutospacing="1"/>
              <w:rPr>
                <w:rFonts w:asciiTheme="majorEastAsia" w:eastAsiaTheme="majorEastAsia" w:hAnsiTheme="majorEastAsia" w:cs="新細明體"/>
                <w:color w:val="000000" w:themeColor="text1"/>
                <w:szCs w:val="24"/>
              </w:rPr>
            </w:pPr>
          </w:p>
        </w:tc>
        <w:tc>
          <w:tcPr>
            <w:tcW w:w="4795" w:type="dxa"/>
            <w:shd w:val="clear" w:color="auto" w:fill="FFFFFF"/>
          </w:tcPr>
          <w:p w:rsidR="00334D1D" w:rsidRPr="009B53AC" w:rsidRDefault="00334D1D" w:rsidP="0052619A">
            <w:pPr>
              <w:widowControl/>
              <w:autoSpaceDE w:val="0"/>
              <w:autoSpaceDN w:val="0"/>
              <w:rPr>
                <w:rFonts w:asciiTheme="majorEastAsia" w:eastAsiaTheme="majorEastAsia" w:hAnsiTheme="majorEastAsia" w:cs="Calibri"/>
                <w:color w:val="000000" w:themeColor="text1"/>
                <w:kern w:val="0"/>
                <w:szCs w:val="24"/>
              </w:rPr>
            </w:pPr>
            <w:r w:rsidRPr="009B53AC">
              <w:rPr>
                <w:rFonts w:asciiTheme="majorEastAsia" w:eastAsiaTheme="majorEastAsia" w:hAnsiTheme="majorEastAsia" w:cs="新細明體" w:hint="eastAsia"/>
                <w:color w:val="000000" w:themeColor="text1"/>
                <w:kern w:val="0"/>
                <w:szCs w:val="24"/>
              </w:rPr>
              <w:lastRenderedPageBreak/>
              <w:t>教養過程，家長遇到孩子分心、愛哭、愛生氣、成績不好時，好好說總是沒用，耐心總是有限，最後都要弄到父母生氣。</w:t>
            </w:r>
          </w:p>
          <w:p w:rsidR="00334D1D" w:rsidRPr="009B53AC" w:rsidRDefault="00334D1D" w:rsidP="0052619A">
            <w:pPr>
              <w:widowControl/>
              <w:autoSpaceDE w:val="0"/>
              <w:autoSpaceDN w:val="0"/>
              <w:rPr>
                <w:rFonts w:asciiTheme="majorEastAsia" w:eastAsiaTheme="majorEastAsia" w:hAnsiTheme="majorEastAsia" w:cs="Calibri"/>
                <w:color w:val="000000" w:themeColor="text1"/>
                <w:kern w:val="0"/>
                <w:szCs w:val="24"/>
              </w:rPr>
            </w:pPr>
          </w:p>
          <w:p w:rsidR="00334D1D" w:rsidRPr="009B53AC" w:rsidRDefault="00334D1D" w:rsidP="0052619A">
            <w:pPr>
              <w:widowControl/>
              <w:autoSpaceDE w:val="0"/>
              <w:autoSpaceDN w:val="0"/>
              <w:rPr>
                <w:rFonts w:asciiTheme="majorEastAsia" w:eastAsiaTheme="majorEastAsia" w:hAnsiTheme="majorEastAsia" w:cs="Calibri"/>
                <w:bCs/>
                <w:color w:val="000000" w:themeColor="text1"/>
                <w:kern w:val="0"/>
                <w:szCs w:val="24"/>
              </w:rPr>
            </w:pPr>
            <w:r w:rsidRPr="009B53AC">
              <w:rPr>
                <w:rFonts w:asciiTheme="majorEastAsia" w:eastAsiaTheme="majorEastAsia" w:hAnsiTheme="majorEastAsia" w:cs="新細明體" w:hint="eastAsia"/>
                <w:bCs/>
                <w:color w:val="000000" w:themeColor="text1"/>
                <w:kern w:val="0"/>
                <w:szCs w:val="24"/>
              </w:rPr>
              <w:t>專心有什麼困難？不就是一點小事嗎？有什麼好哭的？</w:t>
            </w:r>
          </w:p>
          <w:p w:rsidR="00334D1D" w:rsidRPr="009B53AC" w:rsidRDefault="00334D1D" w:rsidP="0052619A">
            <w:pPr>
              <w:widowControl/>
              <w:autoSpaceDE w:val="0"/>
              <w:autoSpaceDN w:val="0"/>
              <w:rPr>
                <w:rFonts w:asciiTheme="majorEastAsia" w:eastAsiaTheme="majorEastAsia" w:hAnsiTheme="majorEastAsia" w:cs="Calibri"/>
                <w:bCs/>
                <w:color w:val="000000" w:themeColor="text1"/>
                <w:kern w:val="0"/>
                <w:szCs w:val="24"/>
              </w:rPr>
            </w:pPr>
            <w:r w:rsidRPr="009B53AC">
              <w:rPr>
                <w:rFonts w:asciiTheme="majorEastAsia" w:eastAsiaTheme="majorEastAsia" w:hAnsiTheme="majorEastAsia" w:cs="新細明體" w:hint="eastAsia"/>
                <w:bCs/>
                <w:color w:val="000000" w:themeColor="text1"/>
                <w:kern w:val="0"/>
                <w:szCs w:val="24"/>
              </w:rPr>
              <w:t>是我們給的指令太過籠統，還是他們根本不知道要怎麼做。</w:t>
            </w:r>
          </w:p>
          <w:p w:rsidR="00334D1D" w:rsidRPr="009B53AC" w:rsidRDefault="00334D1D" w:rsidP="0052619A">
            <w:pPr>
              <w:widowControl/>
              <w:autoSpaceDE w:val="0"/>
              <w:autoSpaceDN w:val="0"/>
              <w:rPr>
                <w:rFonts w:asciiTheme="majorEastAsia" w:eastAsiaTheme="majorEastAsia" w:hAnsiTheme="majorEastAsia" w:cs="Calibri"/>
                <w:color w:val="000000" w:themeColor="text1"/>
                <w:kern w:val="0"/>
                <w:szCs w:val="24"/>
              </w:rPr>
            </w:pPr>
          </w:p>
          <w:p w:rsidR="00334D1D" w:rsidRPr="009B53AC" w:rsidRDefault="00334D1D" w:rsidP="0052619A">
            <w:pPr>
              <w:widowControl/>
              <w:autoSpaceDE w:val="0"/>
              <w:autoSpaceDN w:val="0"/>
              <w:rPr>
                <w:rFonts w:asciiTheme="majorEastAsia" w:eastAsiaTheme="majorEastAsia" w:hAnsiTheme="majorEastAsia" w:cs="Calibri"/>
                <w:color w:val="000000" w:themeColor="text1"/>
                <w:kern w:val="0"/>
                <w:szCs w:val="24"/>
              </w:rPr>
            </w:pPr>
            <w:r w:rsidRPr="009B53AC">
              <w:rPr>
                <w:rFonts w:asciiTheme="majorEastAsia" w:eastAsiaTheme="majorEastAsia" w:hAnsiTheme="majorEastAsia" w:cs="新細明體" w:hint="eastAsia"/>
                <w:color w:val="000000" w:themeColor="text1"/>
                <w:kern w:val="0"/>
                <w:szCs w:val="24"/>
              </w:rPr>
              <w:lastRenderedPageBreak/>
              <w:t>有些家長們也常憂心的問他的想法，希望運用治療師的力量，去「矯正」什麼，或者「改變」什麼。如果我們都愛著自己的家人，請試著從尊重家人開始，聽聽彼此的想法吧！沒有家長是不愛孩子的，只是他們沒有辦法隨著時代而改變自己的想法。他們所給予孩子的，可能是那個時代的觀念，甚至是那個時代的遺憾。</w:t>
            </w:r>
          </w:p>
          <w:p w:rsidR="00334D1D" w:rsidRPr="009B53AC" w:rsidRDefault="00334D1D" w:rsidP="0052619A">
            <w:pPr>
              <w:widowControl/>
              <w:autoSpaceDE w:val="0"/>
              <w:autoSpaceDN w:val="0"/>
              <w:rPr>
                <w:rFonts w:asciiTheme="majorEastAsia" w:eastAsiaTheme="majorEastAsia" w:hAnsiTheme="majorEastAsia" w:cs="Calibri"/>
                <w:color w:val="000000" w:themeColor="text1"/>
                <w:kern w:val="0"/>
                <w:szCs w:val="24"/>
              </w:rPr>
            </w:pPr>
          </w:p>
          <w:p w:rsidR="00334D1D" w:rsidRPr="009B53AC" w:rsidRDefault="00334D1D" w:rsidP="0052619A">
            <w:pPr>
              <w:widowControl/>
              <w:autoSpaceDE w:val="0"/>
              <w:autoSpaceDN w:val="0"/>
              <w:rPr>
                <w:rFonts w:asciiTheme="majorEastAsia" w:eastAsiaTheme="majorEastAsia" w:hAnsiTheme="majorEastAsia" w:cs="Calibri"/>
                <w:color w:val="000000" w:themeColor="text1"/>
                <w:kern w:val="0"/>
                <w:szCs w:val="24"/>
              </w:rPr>
            </w:pPr>
            <w:r w:rsidRPr="009B53AC">
              <w:rPr>
                <w:rFonts w:asciiTheme="majorEastAsia" w:eastAsiaTheme="majorEastAsia" w:hAnsiTheme="majorEastAsia" w:cs="新細明體" w:hint="eastAsia"/>
                <w:color w:val="000000" w:themeColor="text1"/>
                <w:kern w:val="0"/>
                <w:szCs w:val="24"/>
              </w:rPr>
              <w:t>因此各位爸媽，請試著耐著性子聽聽孩子在想什麼，他們不是笨蛋，不是不知社會險惡，也不是妖怪。打破教養成見，從心接觸孩子。</w:t>
            </w:r>
          </w:p>
          <w:p w:rsidR="00334D1D" w:rsidRPr="009B53AC" w:rsidRDefault="00334D1D" w:rsidP="0052619A">
            <w:pPr>
              <w:widowControl/>
              <w:autoSpaceDE w:val="0"/>
              <w:autoSpaceDN w:val="0"/>
              <w:rPr>
                <w:rFonts w:asciiTheme="majorEastAsia" w:eastAsiaTheme="majorEastAsia" w:hAnsiTheme="majorEastAsia"/>
                <w:color w:val="000000" w:themeColor="text1"/>
              </w:rPr>
            </w:pPr>
            <w:r w:rsidRPr="009B53AC">
              <w:rPr>
                <w:rFonts w:asciiTheme="majorEastAsia" w:eastAsiaTheme="majorEastAsia" w:hAnsiTheme="majorEastAsia" w:cs="新細明體" w:hint="eastAsia"/>
                <w:color w:val="000000" w:themeColor="text1"/>
                <w:kern w:val="0"/>
                <w:szCs w:val="24"/>
              </w:rPr>
              <w:t>當我們越正常、越健康的看待孩子的困難；孩子也能越健康的看待自己，改變起來也越有動力。</w:t>
            </w:r>
          </w:p>
        </w:tc>
      </w:tr>
      <w:tr w:rsidR="00334D1D" w:rsidRPr="009B53AC" w:rsidTr="0052619A">
        <w:trPr>
          <w:trHeight w:val="903"/>
        </w:trPr>
        <w:tc>
          <w:tcPr>
            <w:tcW w:w="1296" w:type="dxa"/>
            <w:shd w:val="clear" w:color="auto" w:fill="auto"/>
          </w:tcPr>
          <w:p w:rsidR="00334D1D" w:rsidRPr="009B53AC" w:rsidRDefault="00334D1D" w:rsidP="0052619A">
            <w:pPr>
              <w:jc w:val="cente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lastRenderedPageBreak/>
              <w:t>1月30日</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rsidR="00334D1D" w:rsidRPr="009B53AC" w:rsidRDefault="00334D1D" w:rsidP="0052619A">
            <w:pPr>
              <w:jc w:val="cente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董玉莉</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334D1D" w:rsidRPr="009B53AC" w:rsidRDefault="00334D1D" w:rsidP="0052619A">
            <w:pPr>
              <w:jc w:val="cente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走出台灣、遇見印度的多元生活美學</w:t>
            </w:r>
          </w:p>
        </w:tc>
        <w:tc>
          <w:tcPr>
            <w:tcW w:w="5128" w:type="dxa"/>
            <w:tcBorders>
              <w:top w:val="nil"/>
              <w:left w:val="nil"/>
              <w:bottom w:val="single" w:sz="8" w:space="0" w:color="auto"/>
              <w:right w:val="single" w:sz="8" w:space="0" w:color="auto"/>
            </w:tcBorders>
            <w:tcMar>
              <w:top w:w="0" w:type="dxa"/>
              <w:left w:w="108" w:type="dxa"/>
              <w:bottom w:w="0" w:type="dxa"/>
              <w:right w:w="108" w:type="dxa"/>
            </w:tcMar>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shd w:val="clear" w:color="auto" w:fill="FFFFFF"/>
              </w:rPr>
              <w:t>清華大學通識中心兼任助理教授，曾經旅居英國及印度。在台灣、英國及印度三地，完成大學、碩士及博士教育，是第一位在印度尼赫魯大學取得博士學位的台灣人。也曾是旅居印度的華語教師</w:t>
            </w:r>
            <w:r w:rsidRPr="009B53AC">
              <w:rPr>
                <w:rFonts w:asciiTheme="majorEastAsia" w:eastAsiaTheme="majorEastAsia" w:hAnsiTheme="majorEastAsia" w:cs="Times New Roman" w:hint="eastAsia"/>
                <w:color w:val="000000" w:themeColor="text1"/>
                <w:szCs w:val="24"/>
                <w:shd w:val="clear" w:color="auto" w:fill="FFFFFF"/>
              </w:rPr>
              <w:t>、外交眷屬、跟文化觀察者</w:t>
            </w:r>
            <w:r w:rsidRPr="009B53AC">
              <w:rPr>
                <w:rFonts w:asciiTheme="majorEastAsia" w:eastAsiaTheme="majorEastAsia" w:hAnsiTheme="majorEastAsia" w:hint="eastAsia"/>
                <w:color w:val="000000" w:themeColor="text1"/>
                <w:szCs w:val="24"/>
              </w:rPr>
              <w:t>。</w:t>
            </w:r>
            <w:r w:rsidRPr="009B53AC">
              <w:rPr>
                <w:rFonts w:asciiTheme="majorEastAsia" w:eastAsiaTheme="majorEastAsia" w:hAnsiTheme="majorEastAsia" w:cs="Times New Roman"/>
                <w:color w:val="000000" w:themeColor="text1"/>
                <w:szCs w:val="24"/>
              </w:rPr>
              <w:t> </w:t>
            </w:r>
            <w:r w:rsidRPr="009B53AC">
              <w:rPr>
                <w:rFonts w:asciiTheme="majorEastAsia" w:eastAsiaTheme="majorEastAsia" w:hAnsiTheme="majorEastAsia" w:hint="eastAsia"/>
                <w:color w:val="000000" w:themeColor="text1"/>
                <w:szCs w:val="24"/>
              </w:rPr>
              <w:t>主要研究興趣為印度文化及雙語教育。</w:t>
            </w:r>
            <w:r w:rsidRPr="009B53AC">
              <w:rPr>
                <w:rFonts w:asciiTheme="majorEastAsia" w:eastAsiaTheme="majorEastAsia" w:hAnsiTheme="majorEastAsia" w:cs="Times New Roman"/>
                <w:color w:val="000000" w:themeColor="text1"/>
                <w:szCs w:val="24"/>
              </w:rPr>
              <w:t> </w:t>
            </w:r>
          </w:p>
        </w:tc>
        <w:tc>
          <w:tcPr>
            <w:tcW w:w="4795" w:type="dxa"/>
            <w:tcBorders>
              <w:top w:val="nil"/>
              <w:left w:val="nil"/>
              <w:bottom w:val="single" w:sz="8" w:space="0" w:color="auto"/>
              <w:right w:val="single" w:sz="8" w:space="0" w:color="auto"/>
            </w:tcBorders>
          </w:tcPr>
          <w:p w:rsidR="00334D1D" w:rsidRPr="009B53AC" w:rsidRDefault="00334D1D" w:rsidP="0052619A">
            <w:pPr>
              <w:outlineLvl w:val="3"/>
              <w:rPr>
                <w:rFonts w:asciiTheme="majorEastAsia" w:eastAsiaTheme="majorEastAsia" w:hAnsiTheme="majorEastAsia" w:cs="Times New Roman"/>
                <w:color w:val="000000" w:themeColor="text1"/>
                <w:szCs w:val="24"/>
              </w:rPr>
            </w:pPr>
            <w:r w:rsidRPr="009B53AC">
              <w:rPr>
                <w:rFonts w:asciiTheme="majorEastAsia" w:eastAsiaTheme="majorEastAsia" w:hAnsiTheme="majorEastAsia" w:cs="Times New Roman" w:hint="eastAsia"/>
                <w:color w:val="000000" w:themeColor="text1"/>
                <w:szCs w:val="24"/>
              </w:rPr>
              <w:t>印度身為世界古文明之一，具有悠久歷史及深邃文化底蘊，在人類文明發展過程中具有相當重要的地位。印度的多元種族、語言與宗教造就繽紛多彩的印度文化，就如著名的印度咖哩，包含了多種特色香料，卻又調合出與眾不同的雋永滋味。透過這種多元的視野，可以進一步認識豐富的印度文化特色及其生活美學。</w:t>
            </w:r>
            <w:r w:rsidRPr="009B53AC">
              <w:rPr>
                <w:rFonts w:asciiTheme="majorEastAsia" w:eastAsiaTheme="majorEastAsia" w:hAnsiTheme="majorEastAsia" w:cs="Times New Roman"/>
                <w:color w:val="000000" w:themeColor="text1"/>
                <w:szCs w:val="24"/>
              </w:rPr>
              <w:t> </w:t>
            </w:r>
          </w:p>
          <w:p w:rsidR="00334D1D" w:rsidRPr="009B53AC" w:rsidRDefault="00334D1D" w:rsidP="0052619A">
            <w:pPr>
              <w:pStyle w:val="3"/>
              <w:spacing w:before="0" w:beforeAutospacing="0" w:after="0" w:afterAutospacing="0"/>
              <w:jc w:val="center"/>
              <w:rPr>
                <w:rFonts w:asciiTheme="majorEastAsia" w:eastAsiaTheme="majorEastAsia" w:hAnsiTheme="majorEastAsia" w:cs="Arial"/>
                <w:b w:val="0"/>
                <w:bCs w:val="0"/>
                <w:color w:val="000000" w:themeColor="text1"/>
                <w:sz w:val="24"/>
                <w:szCs w:val="24"/>
              </w:rPr>
            </w:pPr>
          </w:p>
        </w:tc>
      </w:tr>
      <w:tr w:rsidR="00334D1D" w:rsidRPr="009B53AC" w:rsidTr="0052619A">
        <w:trPr>
          <w:trHeight w:val="903"/>
        </w:trPr>
        <w:tc>
          <w:tcPr>
            <w:tcW w:w="1296" w:type="dxa"/>
            <w:shd w:val="clear" w:color="auto" w:fill="auto"/>
          </w:tcPr>
          <w:p w:rsidR="00334D1D" w:rsidRPr="009B53AC" w:rsidRDefault="00334D1D" w:rsidP="0052619A">
            <w:pPr>
              <w:jc w:val="cente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3月6日</w:t>
            </w:r>
          </w:p>
        </w:tc>
        <w:tc>
          <w:tcPr>
            <w:tcW w:w="1393" w:type="dxa"/>
            <w:tcMar>
              <w:top w:w="0" w:type="dxa"/>
              <w:left w:w="108" w:type="dxa"/>
              <w:bottom w:w="0" w:type="dxa"/>
              <w:right w:w="108" w:type="dxa"/>
            </w:tcMar>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張健芳</w:t>
            </w:r>
          </w:p>
        </w:tc>
        <w:tc>
          <w:tcPr>
            <w:tcW w:w="1984" w:type="dxa"/>
            <w:shd w:val="clear" w:color="auto" w:fill="auto"/>
            <w:tcMar>
              <w:top w:w="0" w:type="dxa"/>
              <w:left w:w="108" w:type="dxa"/>
              <w:bottom w:w="0" w:type="dxa"/>
              <w:right w:w="108" w:type="dxa"/>
            </w:tcMar>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過得有滋有味—如何找到志趣</w:t>
            </w:r>
          </w:p>
        </w:tc>
        <w:tc>
          <w:tcPr>
            <w:tcW w:w="5128" w:type="dxa"/>
            <w:shd w:val="clear" w:color="auto" w:fill="auto"/>
            <w:tcMar>
              <w:top w:w="0" w:type="dxa"/>
              <w:left w:w="108" w:type="dxa"/>
              <w:bottom w:w="0" w:type="dxa"/>
              <w:right w:w="108" w:type="dxa"/>
            </w:tcMar>
          </w:tcPr>
          <w:p w:rsidR="00334D1D" w:rsidRPr="009B53AC" w:rsidRDefault="00334D1D" w:rsidP="00334D1D">
            <w:pPr>
              <w:widowControl/>
              <w:shd w:val="clear" w:color="auto" w:fill="FFFFFF"/>
              <w:spacing w:before="100" w:beforeAutospacing="1" w:after="100" w:afterAutospacing="1" w:line="360" w:lineRule="atLeast"/>
              <w:jc w:val="both"/>
              <w:textAlignment w:val="baseline"/>
              <w:rPr>
                <w:rFonts w:asciiTheme="majorEastAsia" w:eastAsiaTheme="majorEastAsia" w:hAnsiTheme="majorEastAsia"/>
                <w:color w:val="000000" w:themeColor="text1"/>
                <w:szCs w:val="24"/>
              </w:rPr>
            </w:pPr>
            <w:r w:rsidRPr="009B53AC">
              <w:rPr>
                <w:rFonts w:asciiTheme="majorEastAsia" w:eastAsiaTheme="majorEastAsia" w:hAnsiTheme="majorEastAsia" w:cs="新細明體" w:hint="eastAsia"/>
                <w:color w:val="000000" w:themeColor="text1"/>
                <w:kern w:val="0"/>
                <w:szCs w:val="24"/>
              </w:rPr>
              <w:t>政治大學新聞系畢業，患有重度背包客症候群，嗜旅行，熱愛食物背後的人情趣味，朝著作家之路邁進，立志當個「職業說書人」，帶著讀者在</w:t>
            </w:r>
            <w:r w:rsidRPr="009B53AC">
              <w:rPr>
                <w:rFonts w:asciiTheme="majorEastAsia" w:eastAsiaTheme="majorEastAsia" w:hAnsiTheme="majorEastAsia" w:cs="新細明體" w:hint="eastAsia"/>
                <w:color w:val="000000" w:themeColor="text1"/>
                <w:kern w:val="0"/>
                <w:szCs w:val="24"/>
              </w:rPr>
              <w:lastRenderedPageBreak/>
              <w:t>餐桌上環遊世界，著作有《一個旅人，16張餐桌》，榮獲2012年11月誠品選書。</w:t>
            </w:r>
          </w:p>
        </w:tc>
        <w:tc>
          <w:tcPr>
            <w:tcW w:w="4795" w:type="dxa"/>
            <w:shd w:val="clear" w:color="auto" w:fill="auto"/>
          </w:tcPr>
          <w:p w:rsidR="00334D1D" w:rsidRPr="009B53AC" w:rsidRDefault="00334D1D" w:rsidP="0052619A">
            <w:pPr>
              <w:widowControl/>
              <w:rPr>
                <w:rFonts w:asciiTheme="majorEastAsia" w:eastAsiaTheme="majorEastAsia" w:hAnsiTheme="majorEastAsia"/>
                <w:color w:val="000000" w:themeColor="text1"/>
                <w:szCs w:val="24"/>
              </w:rPr>
            </w:pPr>
            <w:r w:rsidRPr="009B53AC">
              <w:rPr>
                <w:rFonts w:asciiTheme="majorEastAsia" w:eastAsiaTheme="majorEastAsia" w:hAnsiTheme="majorEastAsia" w:cs="Arial" w:hint="eastAsia"/>
                <w:color w:val="000000" w:themeColor="text1"/>
                <w:kern w:val="0"/>
                <w:szCs w:val="24"/>
              </w:rPr>
              <w:lastRenderedPageBreak/>
              <w:t>從《一個旅人</w:t>
            </w:r>
            <w:r w:rsidRPr="009B53AC">
              <w:rPr>
                <w:rFonts w:asciiTheme="majorEastAsia" w:eastAsiaTheme="majorEastAsia" w:hAnsiTheme="majorEastAsia" w:cs="Arial"/>
                <w:color w:val="000000" w:themeColor="text1"/>
                <w:kern w:val="0"/>
                <w:szCs w:val="24"/>
              </w:rPr>
              <w:t xml:space="preserve"> </w:t>
            </w:r>
            <w:r w:rsidRPr="009B53AC">
              <w:rPr>
                <w:rFonts w:asciiTheme="majorEastAsia" w:eastAsiaTheme="majorEastAsia" w:hAnsiTheme="majorEastAsia" w:cs="Arial" w:hint="eastAsia"/>
                <w:color w:val="000000" w:themeColor="text1"/>
                <w:kern w:val="0"/>
                <w:szCs w:val="24"/>
              </w:rPr>
              <w:t>十六張餐桌》、《在異國餐桌上旅行》、《眾神的餐桌》，食物旅行家張健芳透過食物的故事，帶領讀者在古今中外</w:t>
            </w:r>
            <w:r w:rsidRPr="009B53AC">
              <w:rPr>
                <w:rFonts w:asciiTheme="majorEastAsia" w:eastAsiaTheme="majorEastAsia" w:hAnsiTheme="majorEastAsia" w:cs="Arial" w:hint="eastAsia"/>
                <w:color w:val="000000" w:themeColor="text1"/>
                <w:kern w:val="0"/>
                <w:szCs w:val="24"/>
              </w:rPr>
              <w:lastRenderedPageBreak/>
              <w:t>餐桌上旅行，酸甜苦辣，咀嚼的是人生的滋味。從上下游新聞市集的免費投稿，到美國佛蒙特工作室中心的駐村作家，她如何找到一生的志趣。</w:t>
            </w:r>
          </w:p>
        </w:tc>
      </w:tr>
      <w:tr w:rsidR="00334D1D" w:rsidRPr="009B53AC" w:rsidTr="0052619A">
        <w:trPr>
          <w:trHeight w:val="903"/>
        </w:trPr>
        <w:tc>
          <w:tcPr>
            <w:tcW w:w="1296" w:type="dxa"/>
            <w:shd w:val="clear" w:color="auto" w:fill="auto"/>
          </w:tcPr>
          <w:p w:rsidR="00334D1D" w:rsidRPr="009B53AC" w:rsidRDefault="00334D1D" w:rsidP="0052619A">
            <w:pPr>
              <w:jc w:val="cente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lastRenderedPageBreak/>
              <w:t>3月13日</w:t>
            </w:r>
          </w:p>
        </w:tc>
        <w:tc>
          <w:tcPr>
            <w:tcW w:w="1393" w:type="dxa"/>
            <w:tcMar>
              <w:top w:w="0" w:type="dxa"/>
              <w:left w:w="108" w:type="dxa"/>
              <w:bottom w:w="0" w:type="dxa"/>
              <w:right w:w="108" w:type="dxa"/>
            </w:tcMar>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cs="Helvetica" w:hint="eastAsia"/>
                <w:color w:val="000000" w:themeColor="text1"/>
                <w:szCs w:val="24"/>
              </w:rPr>
              <w:t>古庭維</w:t>
            </w:r>
          </w:p>
        </w:tc>
        <w:tc>
          <w:tcPr>
            <w:tcW w:w="1984" w:type="dxa"/>
            <w:shd w:val="clear" w:color="auto" w:fill="FFFFFF"/>
            <w:tcMar>
              <w:top w:w="0" w:type="dxa"/>
              <w:left w:w="108" w:type="dxa"/>
              <w:bottom w:w="0" w:type="dxa"/>
              <w:right w:w="108" w:type="dxa"/>
            </w:tcMar>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cs="Calibri" w:hint="eastAsia"/>
                <w:color w:val="000000" w:themeColor="text1"/>
                <w:szCs w:val="24"/>
              </w:rPr>
              <w:t>鐵道與旅行</w:t>
            </w:r>
          </w:p>
        </w:tc>
        <w:tc>
          <w:tcPr>
            <w:tcW w:w="5128" w:type="dxa"/>
            <w:shd w:val="clear" w:color="auto" w:fill="FFFFFF"/>
            <w:tcMar>
              <w:top w:w="0" w:type="dxa"/>
              <w:left w:w="108" w:type="dxa"/>
              <w:bottom w:w="0" w:type="dxa"/>
              <w:right w:w="108" w:type="dxa"/>
            </w:tcMar>
            <w:vAlign w:val="center"/>
          </w:tcPr>
          <w:p w:rsidR="00334D1D" w:rsidRPr="009B53AC" w:rsidRDefault="00334D1D" w:rsidP="0052619A">
            <w:pPr>
              <w:widowControl/>
              <w:spacing w:before="100" w:beforeAutospacing="1" w:after="100" w:afterAutospacing="1"/>
              <w:rPr>
                <w:rFonts w:asciiTheme="majorEastAsia" w:eastAsiaTheme="majorEastAsia" w:hAnsiTheme="majorEastAsia" w:cs="新細明體"/>
                <w:color w:val="000000" w:themeColor="text1"/>
                <w:kern w:val="0"/>
                <w:szCs w:val="24"/>
              </w:rPr>
            </w:pPr>
            <w:r w:rsidRPr="009B53AC">
              <w:rPr>
                <w:rFonts w:asciiTheme="majorEastAsia" w:eastAsiaTheme="majorEastAsia" w:hAnsiTheme="majorEastAsia" w:cs="新細明體" w:hint="eastAsia"/>
                <w:color w:val="000000" w:themeColor="text1"/>
                <w:kern w:val="0"/>
                <w:szCs w:val="24"/>
              </w:rPr>
              <w:t>鐵道文化研究及推廣者，現任舊打狗驛故事館館長、台灣交通文化資產保存學會理事長，並擔任《鐵道情報》雜誌總編輯十餘年。對舊鐵道及古道的踏查研究特別嚮往，十分熱衷行腳山林間。曾策劃《鐵道新旅》書系，合著有《台灣舊鐵道散步地圖》、《台灣百年鐵道縮影》、《向山，遇見最美的山徑》、《新北登山小旅行》、《淡蘭古道</w:t>
            </w:r>
            <w:r w:rsidRPr="009B53AC">
              <w:rPr>
                <w:rFonts w:asciiTheme="majorEastAsia" w:eastAsiaTheme="majorEastAsia" w:hAnsiTheme="majorEastAsia" w:cs="新細明體"/>
                <w:color w:val="000000" w:themeColor="text1"/>
                <w:kern w:val="0"/>
                <w:szCs w:val="24"/>
              </w:rPr>
              <w:t xml:space="preserve"> [</w:t>
            </w:r>
            <w:r w:rsidRPr="009B53AC">
              <w:rPr>
                <w:rFonts w:asciiTheme="majorEastAsia" w:eastAsiaTheme="majorEastAsia" w:hAnsiTheme="majorEastAsia" w:cs="新細明體" w:hint="eastAsia"/>
                <w:color w:val="000000" w:themeColor="text1"/>
                <w:kern w:val="0"/>
                <w:szCs w:val="24"/>
              </w:rPr>
              <w:t>北路</w:t>
            </w:r>
            <w:r w:rsidRPr="009B53AC">
              <w:rPr>
                <w:rFonts w:asciiTheme="majorEastAsia" w:eastAsiaTheme="majorEastAsia" w:hAnsiTheme="majorEastAsia" w:cs="新細明體"/>
                <w:color w:val="000000" w:themeColor="text1"/>
                <w:kern w:val="0"/>
                <w:szCs w:val="24"/>
              </w:rPr>
              <w:t>]</w:t>
            </w:r>
            <w:r w:rsidRPr="009B53AC">
              <w:rPr>
                <w:rFonts w:asciiTheme="majorEastAsia" w:eastAsiaTheme="majorEastAsia" w:hAnsiTheme="majorEastAsia" w:cs="新細明體" w:hint="eastAsia"/>
                <w:color w:val="000000" w:themeColor="text1"/>
                <w:kern w:val="0"/>
                <w:szCs w:val="24"/>
              </w:rPr>
              <w:t>》等書。</w:t>
            </w:r>
          </w:p>
          <w:p w:rsidR="00334D1D" w:rsidRPr="009B53AC" w:rsidRDefault="00334D1D" w:rsidP="0052619A">
            <w:pPr>
              <w:pStyle w:val="Web"/>
              <w:snapToGrid w:val="0"/>
              <w:spacing w:after="240"/>
              <w:rPr>
                <w:rFonts w:asciiTheme="majorEastAsia" w:eastAsiaTheme="majorEastAsia" w:hAnsiTheme="majorEastAsia"/>
                <w:color w:val="000000" w:themeColor="text1"/>
              </w:rPr>
            </w:pPr>
          </w:p>
        </w:tc>
        <w:tc>
          <w:tcPr>
            <w:tcW w:w="4795" w:type="dxa"/>
            <w:shd w:val="clear" w:color="auto" w:fill="FFFFFF"/>
          </w:tcPr>
          <w:p w:rsidR="00334D1D" w:rsidRPr="009B53AC" w:rsidRDefault="00334D1D" w:rsidP="0052619A">
            <w:pPr>
              <w:pStyle w:val="ydp819cb596msonormal"/>
              <w:spacing w:before="0" w:beforeAutospacing="0" w:after="0" w:afterAutospacing="0"/>
              <w:rPr>
                <w:rFonts w:asciiTheme="majorEastAsia" w:eastAsiaTheme="majorEastAsia" w:hAnsiTheme="majorEastAsia" w:cs="Calibri"/>
                <w:color w:val="000000" w:themeColor="text1"/>
              </w:rPr>
            </w:pPr>
            <w:r w:rsidRPr="009B53AC">
              <w:rPr>
                <w:rFonts w:asciiTheme="majorEastAsia" w:eastAsiaTheme="majorEastAsia" w:hAnsiTheme="majorEastAsia" w:cs="Calibri" w:hint="eastAsia"/>
                <w:color w:val="000000" w:themeColor="text1"/>
              </w:rPr>
              <w:t>鐵道在台灣是超過百年的交通工具，伴隨台灣的近代化開發與產業變遷，擁有深厚的文化底蘊。您有搭火車旅行的經驗嗎？其實鐵道可以不只是交通工具，而火車穿梭在台灣多變的地景之間，也是絕美的體驗。這一次，讓我們從歷史的、文化的、空間的不同視角，解構鐵道旅行的概念，醞釀下一段更精采的旅程。</w:t>
            </w:r>
          </w:p>
          <w:p w:rsidR="00334D1D" w:rsidRPr="009B53AC" w:rsidRDefault="00334D1D" w:rsidP="0052619A">
            <w:pPr>
              <w:widowControl/>
              <w:spacing w:before="100" w:beforeAutospacing="1" w:after="100" w:afterAutospacing="1"/>
              <w:ind w:left="720"/>
              <w:rPr>
                <w:rFonts w:asciiTheme="majorEastAsia" w:eastAsiaTheme="majorEastAsia" w:hAnsiTheme="majorEastAsia"/>
                <w:color w:val="000000" w:themeColor="text1"/>
                <w:szCs w:val="24"/>
              </w:rPr>
            </w:pPr>
          </w:p>
        </w:tc>
      </w:tr>
      <w:tr w:rsidR="00334D1D" w:rsidRPr="009B53AC" w:rsidTr="0052619A">
        <w:trPr>
          <w:trHeight w:val="903"/>
        </w:trPr>
        <w:tc>
          <w:tcPr>
            <w:tcW w:w="1296" w:type="dxa"/>
            <w:shd w:val="clear" w:color="auto" w:fill="auto"/>
          </w:tcPr>
          <w:p w:rsidR="00334D1D" w:rsidRPr="009B53AC" w:rsidRDefault="00334D1D" w:rsidP="0052619A">
            <w:pPr>
              <w:jc w:val="cente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3月20日</w:t>
            </w:r>
          </w:p>
        </w:tc>
        <w:tc>
          <w:tcPr>
            <w:tcW w:w="1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34D1D" w:rsidRPr="009B53AC" w:rsidRDefault="00334D1D" w:rsidP="0052619A">
            <w:pPr>
              <w:widowControl/>
              <w:rPr>
                <w:rFonts w:asciiTheme="majorEastAsia" w:eastAsiaTheme="majorEastAsia" w:hAnsiTheme="majorEastAsia" w:cs="Helvetica"/>
                <w:color w:val="000000" w:themeColor="text1"/>
                <w:kern w:val="0"/>
                <w:szCs w:val="24"/>
              </w:rPr>
            </w:pPr>
            <w:r w:rsidRPr="009B53AC">
              <w:rPr>
                <w:rFonts w:asciiTheme="majorEastAsia" w:eastAsiaTheme="majorEastAsia" w:hAnsiTheme="majorEastAsia" w:cs="Helvetica"/>
                <w:color w:val="000000" w:themeColor="text1"/>
                <w:kern w:val="0"/>
                <w:szCs w:val="24"/>
              </w:rPr>
              <w:t>陳嘉英</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34D1D" w:rsidRPr="009B53AC" w:rsidRDefault="00334D1D" w:rsidP="0052619A">
            <w:pPr>
              <w:widowControl/>
              <w:rPr>
                <w:rFonts w:asciiTheme="majorEastAsia" w:eastAsiaTheme="majorEastAsia" w:hAnsiTheme="majorEastAsia" w:cs="Helvetica"/>
                <w:color w:val="000000" w:themeColor="text1"/>
                <w:kern w:val="0"/>
                <w:szCs w:val="24"/>
              </w:rPr>
            </w:pPr>
            <w:r w:rsidRPr="009B53AC">
              <w:rPr>
                <w:rFonts w:asciiTheme="majorEastAsia" w:eastAsiaTheme="majorEastAsia" w:hAnsiTheme="majorEastAsia" w:cs="Helvetica"/>
                <w:color w:val="000000" w:themeColor="text1"/>
                <w:kern w:val="0"/>
                <w:szCs w:val="24"/>
              </w:rPr>
              <w:t> </w:t>
            </w:r>
            <w:r w:rsidRPr="009B53AC">
              <w:rPr>
                <w:rFonts w:asciiTheme="majorEastAsia" w:eastAsiaTheme="majorEastAsia" w:hAnsiTheme="majorEastAsia" w:cs="Helvetica" w:hint="eastAsia"/>
                <w:color w:val="000000" w:themeColor="text1"/>
                <w:kern w:val="0"/>
                <w:szCs w:val="24"/>
              </w:rPr>
              <w:t>從世界名著打開視野，鍛鍊思考</w:t>
            </w:r>
          </w:p>
          <w:p w:rsidR="00334D1D" w:rsidRPr="009B53AC" w:rsidRDefault="00334D1D" w:rsidP="0052619A">
            <w:pPr>
              <w:widowControl/>
              <w:rPr>
                <w:rFonts w:asciiTheme="majorEastAsia" w:eastAsiaTheme="majorEastAsia" w:hAnsiTheme="majorEastAsia" w:cs="Helvetica"/>
                <w:color w:val="000000" w:themeColor="text1"/>
                <w:kern w:val="0"/>
                <w:szCs w:val="24"/>
              </w:rPr>
            </w:pPr>
            <w:r w:rsidRPr="009B53AC">
              <w:rPr>
                <w:rFonts w:asciiTheme="majorEastAsia" w:eastAsiaTheme="majorEastAsia" w:hAnsiTheme="majorEastAsia" w:cs="Helvetica"/>
                <w:color w:val="000000" w:themeColor="text1"/>
                <w:kern w:val="0"/>
                <w:szCs w:val="24"/>
              </w:rPr>
              <w:t> </w:t>
            </w:r>
          </w:p>
        </w:tc>
        <w:tc>
          <w:tcPr>
            <w:tcW w:w="51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34D1D" w:rsidRPr="009B53AC" w:rsidRDefault="00334D1D" w:rsidP="0052619A">
            <w:pPr>
              <w:widowControl/>
              <w:spacing w:line="360" w:lineRule="atLeast"/>
              <w:jc w:val="both"/>
              <w:textAlignment w:val="baseline"/>
              <w:rPr>
                <w:rFonts w:asciiTheme="majorEastAsia" w:eastAsiaTheme="majorEastAsia" w:hAnsiTheme="majorEastAsia" w:cs="Helvetica"/>
                <w:color w:val="000000" w:themeColor="text1"/>
                <w:kern w:val="0"/>
                <w:szCs w:val="24"/>
              </w:rPr>
            </w:pPr>
            <w:r w:rsidRPr="009B53AC">
              <w:rPr>
                <w:rFonts w:asciiTheme="majorEastAsia" w:eastAsiaTheme="majorEastAsia" w:hAnsiTheme="majorEastAsia" w:cs="Helvetica" w:hint="eastAsia"/>
                <w:color w:val="000000" w:themeColor="text1"/>
                <w:kern w:val="0"/>
                <w:szCs w:val="24"/>
              </w:rPr>
              <w:t>曾任</w:t>
            </w:r>
            <w:r w:rsidRPr="009B53AC">
              <w:rPr>
                <w:rFonts w:asciiTheme="majorEastAsia" w:eastAsiaTheme="majorEastAsia" w:hAnsiTheme="majorEastAsia" w:cs="Helvetica"/>
                <w:color w:val="000000" w:themeColor="text1"/>
                <w:kern w:val="0"/>
                <w:szCs w:val="24"/>
              </w:rPr>
              <w:t>景美女中語文資優班教師及召集人、國文學科中心研究教師</w:t>
            </w:r>
            <w:r w:rsidRPr="009B53AC">
              <w:rPr>
                <w:rFonts w:asciiTheme="majorEastAsia" w:eastAsiaTheme="majorEastAsia" w:hAnsiTheme="majorEastAsia" w:cs="Helvetica" w:hint="eastAsia"/>
                <w:color w:val="000000" w:themeColor="text1"/>
                <w:kern w:val="0"/>
                <w:szCs w:val="24"/>
              </w:rPr>
              <w:t>。現任師範大學兼任講師，</w:t>
            </w:r>
          </w:p>
          <w:p w:rsidR="00334D1D" w:rsidRPr="009B53AC" w:rsidRDefault="00334D1D" w:rsidP="0052619A">
            <w:pPr>
              <w:widowControl/>
              <w:spacing w:line="360" w:lineRule="atLeast"/>
              <w:jc w:val="both"/>
              <w:textAlignment w:val="baseline"/>
              <w:rPr>
                <w:rFonts w:asciiTheme="majorEastAsia" w:eastAsiaTheme="majorEastAsia" w:hAnsiTheme="majorEastAsia" w:cs="Helvetica"/>
                <w:color w:val="000000" w:themeColor="text1"/>
                <w:kern w:val="0"/>
                <w:szCs w:val="24"/>
              </w:rPr>
            </w:pPr>
            <w:r w:rsidRPr="009B53AC">
              <w:rPr>
                <w:rFonts w:asciiTheme="majorEastAsia" w:eastAsiaTheme="majorEastAsia" w:hAnsiTheme="majorEastAsia" w:cs="Helvetica" w:hint="eastAsia"/>
                <w:color w:val="000000" w:themeColor="text1"/>
                <w:kern w:val="0"/>
                <w:szCs w:val="24"/>
              </w:rPr>
              <w:t>曾獲</w:t>
            </w:r>
            <w:r w:rsidRPr="009B53AC">
              <w:rPr>
                <w:rFonts w:asciiTheme="majorEastAsia" w:eastAsiaTheme="majorEastAsia" w:hAnsiTheme="majorEastAsia" w:cs="Helvetica"/>
                <w:color w:val="000000" w:themeColor="text1"/>
                <w:kern w:val="0"/>
                <w:szCs w:val="24"/>
              </w:rPr>
              <w:t>台北市特殊優良教師、台北市super教師、台灣省師鐸獎。著有</w:t>
            </w:r>
            <w:r w:rsidRPr="009B53AC">
              <w:rPr>
                <w:rFonts w:asciiTheme="majorEastAsia" w:eastAsiaTheme="majorEastAsia" w:hAnsiTheme="majorEastAsia" w:cs="Helvetica" w:hint="eastAsia"/>
                <w:color w:val="000000" w:themeColor="text1"/>
                <w:kern w:val="0"/>
                <w:szCs w:val="24"/>
              </w:rPr>
              <w:t>《搭起閱讀的鷹架》、</w:t>
            </w:r>
            <w:r w:rsidRPr="009B53AC">
              <w:rPr>
                <w:rFonts w:asciiTheme="majorEastAsia" w:eastAsiaTheme="majorEastAsia" w:hAnsiTheme="majorEastAsia" w:cs="Helvetica"/>
                <w:color w:val="000000" w:themeColor="text1"/>
                <w:kern w:val="0"/>
                <w:szCs w:val="24"/>
              </w:rPr>
              <w:t>《閱讀力》、《從世界名著經典閱讀，培養人文素養（歐洲篇）》、《凝視古典美學：高中古文鑑賞篇》</w:t>
            </w:r>
            <w:r w:rsidRPr="009B53AC">
              <w:rPr>
                <w:rFonts w:asciiTheme="majorEastAsia" w:eastAsiaTheme="majorEastAsia" w:hAnsiTheme="majorEastAsia" w:cs="Helvetica" w:hint="eastAsia"/>
                <w:color w:val="000000" w:themeColor="text1"/>
                <w:kern w:val="0"/>
                <w:szCs w:val="24"/>
              </w:rPr>
              <w:t>、《議題導向的閱讀與寫作》</w:t>
            </w:r>
            <w:r w:rsidRPr="009B53AC">
              <w:rPr>
                <w:rFonts w:asciiTheme="majorEastAsia" w:eastAsiaTheme="majorEastAsia" w:hAnsiTheme="majorEastAsia" w:cs="Helvetica"/>
                <w:color w:val="000000" w:themeColor="text1"/>
                <w:kern w:val="0"/>
                <w:szCs w:val="24"/>
              </w:rPr>
              <w:t>等書。</w:t>
            </w:r>
          </w:p>
        </w:tc>
        <w:tc>
          <w:tcPr>
            <w:tcW w:w="4795" w:type="dxa"/>
            <w:tcBorders>
              <w:top w:val="nil"/>
              <w:left w:val="nil"/>
              <w:bottom w:val="single" w:sz="8" w:space="0" w:color="auto"/>
              <w:right w:val="single" w:sz="8" w:space="0" w:color="auto"/>
            </w:tcBorders>
            <w:shd w:val="clear" w:color="auto" w:fill="FFFFFF"/>
          </w:tcPr>
          <w:p w:rsidR="00334D1D" w:rsidRPr="009B53AC" w:rsidRDefault="00334D1D" w:rsidP="0052619A">
            <w:pPr>
              <w:widowControl/>
              <w:spacing w:before="100" w:beforeAutospacing="1" w:after="100" w:afterAutospacing="1"/>
              <w:rPr>
                <w:rFonts w:asciiTheme="majorEastAsia" w:eastAsiaTheme="majorEastAsia" w:hAnsiTheme="majorEastAsia" w:cs="Helvetica"/>
                <w:color w:val="000000" w:themeColor="text1"/>
                <w:kern w:val="0"/>
                <w:szCs w:val="24"/>
              </w:rPr>
            </w:pPr>
            <w:r w:rsidRPr="009B53AC">
              <w:rPr>
                <w:rFonts w:asciiTheme="majorEastAsia" w:eastAsiaTheme="majorEastAsia" w:hAnsiTheme="majorEastAsia" w:cs="Helvetica" w:hint="eastAsia"/>
                <w:color w:val="000000" w:themeColor="text1"/>
                <w:kern w:val="0"/>
                <w:szCs w:val="24"/>
              </w:rPr>
              <w:t>打開一本書，就擁有飛翔的翅膀。每部名著都是歷史的縮影，人性的探索，更是自我的省察，提煉想法的媒介，只要你願意；細讀一部名著，就能發現與書對話的自己可以多麼不同!</w:t>
            </w:r>
          </w:p>
        </w:tc>
      </w:tr>
      <w:tr w:rsidR="00334D1D" w:rsidRPr="009B53AC" w:rsidTr="0052619A">
        <w:trPr>
          <w:trHeight w:val="903"/>
        </w:trPr>
        <w:tc>
          <w:tcPr>
            <w:tcW w:w="1296" w:type="dxa"/>
            <w:shd w:val="clear" w:color="auto" w:fill="auto"/>
          </w:tcPr>
          <w:p w:rsidR="00334D1D" w:rsidRPr="009B53AC" w:rsidRDefault="00334D1D" w:rsidP="0052619A">
            <w:pPr>
              <w:jc w:val="cente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3月27日</w:t>
            </w:r>
          </w:p>
        </w:tc>
        <w:tc>
          <w:tcPr>
            <w:tcW w:w="1393" w:type="dxa"/>
            <w:tcMar>
              <w:top w:w="0" w:type="dxa"/>
              <w:left w:w="108" w:type="dxa"/>
              <w:bottom w:w="0" w:type="dxa"/>
              <w:right w:w="108" w:type="dxa"/>
            </w:tcMar>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李儀婷</w:t>
            </w:r>
          </w:p>
        </w:tc>
        <w:tc>
          <w:tcPr>
            <w:tcW w:w="1984" w:type="dxa"/>
            <w:shd w:val="clear" w:color="auto" w:fill="FFFFFF"/>
            <w:tcMar>
              <w:top w:w="0" w:type="dxa"/>
              <w:left w:w="108" w:type="dxa"/>
              <w:bottom w:w="0" w:type="dxa"/>
              <w:right w:w="108" w:type="dxa"/>
            </w:tcMar>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cs="Times New Roman" w:hint="eastAsia"/>
                <w:color w:val="000000" w:themeColor="text1"/>
                <w:szCs w:val="24"/>
              </w:rPr>
              <w:t>薩提爾的親子對話</w:t>
            </w:r>
          </w:p>
        </w:tc>
        <w:tc>
          <w:tcPr>
            <w:tcW w:w="5128" w:type="dxa"/>
            <w:shd w:val="clear" w:color="auto" w:fill="FFFFFF"/>
            <w:tcMar>
              <w:top w:w="0" w:type="dxa"/>
              <w:left w:w="108" w:type="dxa"/>
              <w:bottom w:w="0" w:type="dxa"/>
              <w:right w:w="108" w:type="dxa"/>
            </w:tcMar>
          </w:tcPr>
          <w:p w:rsidR="00334D1D" w:rsidRPr="009B53AC" w:rsidRDefault="00334D1D" w:rsidP="00334D1D">
            <w:pPr>
              <w:widowControl/>
              <w:rPr>
                <w:rFonts w:asciiTheme="majorEastAsia" w:eastAsiaTheme="majorEastAsia" w:hAnsiTheme="majorEastAsia" w:cs="Helvetica"/>
                <w:color w:val="000000" w:themeColor="text1"/>
                <w:kern w:val="0"/>
                <w:szCs w:val="24"/>
              </w:rPr>
            </w:pPr>
            <w:r w:rsidRPr="009B53AC">
              <w:rPr>
                <w:rFonts w:asciiTheme="majorEastAsia" w:eastAsiaTheme="majorEastAsia" w:hAnsiTheme="majorEastAsia" w:cs="Helvetica" w:hint="eastAsia"/>
                <w:color w:val="000000" w:themeColor="text1"/>
                <w:kern w:val="0"/>
                <w:szCs w:val="24"/>
              </w:rPr>
              <w:t>小說家，親子教養作家。</w:t>
            </w:r>
            <w:r w:rsidRPr="009B53AC">
              <w:rPr>
                <w:rFonts w:asciiTheme="majorEastAsia" w:eastAsiaTheme="majorEastAsia" w:hAnsiTheme="majorEastAsia" w:cs="Helvetica"/>
                <w:color w:val="000000" w:themeColor="text1"/>
                <w:kern w:val="0"/>
                <w:szCs w:val="24"/>
              </w:rPr>
              <w:br/>
            </w:r>
            <w:r w:rsidRPr="009B53AC">
              <w:rPr>
                <w:rFonts w:asciiTheme="majorEastAsia" w:eastAsiaTheme="majorEastAsia" w:hAnsiTheme="majorEastAsia" w:cs="Helvetica" w:hint="eastAsia"/>
                <w:color w:val="000000" w:themeColor="text1"/>
                <w:kern w:val="0"/>
                <w:szCs w:val="24"/>
              </w:rPr>
              <w:t>現任「新店炫心星自學團」閱讀課專業教師，「走電人電影公司」影像總監與親子教養與溝通專業講師。</w:t>
            </w:r>
            <w:r w:rsidRPr="009B53AC">
              <w:rPr>
                <w:rFonts w:asciiTheme="majorEastAsia" w:eastAsiaTheme="majorEastAsia" w:hAnsiTheme="majorEastAsia" w:cs="Helvetica"/>
                <w:color w:val="000000" w:themeColor="text1"/>
                <w:kern w:val="0"/>
                <w:szCs w:val="24"/>
              </w:rPr>
              <w:br/>
            </w:r>
            <w:r w:rsidRPr="009B53AC">
              <w:rPr>
                <w:rFonts w:asciiTheme="majorEastAsia" w:eastAsiaTheme="majorEastAsia" w:hAnsiTheme="majorEastAsia" w:cs="Helvetica" w:hint="eastAsia"/>
                <w:color w:val="000000" w:themeColor="text1"/>
                <w:kern w:val="0"/>
                <w:szCs w:val="24"/>
              </w:rPr>
              <w:t>是台灣六年級最具史詩敘述魅力的小說家。著有小說集《流動的郵局》、情慾小說《</w:t>
            </w:r>
            <w:r w:rsidRPr="009B53AC">
              <w:rPr>
                <w:rFonts w:asciiTheme="majorEastAsia" w:eastAsiaTheme="majorEastAsia" w:hAnsiTheme="majorEastAsia" w:cs="Helvetica"/>
                <w:color w:val="000000" w:themeColor="text1"/>
                <w:kern w:val="0"/>
                <w:szCs w:val="24"/>
              </w:rPr>
              <w:t>10</w:t>
            </w:r>
            <w:r w:rsidRPr="009B53AC">
              <w:rPr>
                <w:rFonts w:asciiTheme="majorEastAsia" w:eastAsiaTheme="majorEastAsia" w:hAnsiTheme="majorEastAsia" w:cs="Helvetica" w:hint="eastAsia"/>
                <w:color w:val="000000" w:themeColor="text1"/>
                <w:kern w:val="0"/>
                <w:szCs w:val="24"/>
              </w:rPr>
              <w:t>個男人</w:t>
            </w:r>
            <w:r w:rsidRPr="009B53AC">
              <w:rPr>
                <w:rFonts w:asciiTheme="majorEastAsia" w:eastAsiaTheme="majorEastAsia" w:hAnsiTheme="majorEastAsia" w:cs="Helvetica"/>
                <w:color w:val="000000" w:themeColor="text1"/>
                <w:kern w:val="0"/>
                <w:szCs w:val="24"/>
              </w:rPr>
              <w:t>11</w:t>
            </w:r>
            <w:r w:rsidRPr="009B53AC">
              <w:rPr>
                <w:rFonts w:asciiTheme="majorEastAsia" w:eastAsiaTheme="majorEastAsia" w:hAnsiTheme="majorEastAsia" w:cs="Helvetica" w:hint="eastAsia"/>
                <w:color w:val="000000" w:themeColor="text1"/>
                <w:kern w:val="0"/>
                <w:szCs w:val="24"/>
              </w:rPr>
              <w:t>個壞》、名人傳記《生命的眼睛》、電影劇本《風雨中的郵路》、少年小說《卡里布</w:t>
            </w:r>
            <w:r w:rsidRPr="009B53AC">
              <w:rPr>
                <w:rFonts w:asciiTheme="majorEastAsia" w:eastAsiaTheme="majorEastAsia" w:hAnsiTheme="majorEastAsia" w:cs="Helvetica" w:hint="eastAsia"/>
                <w:color w:val="000000" w:themeColor="text1"/>
                <w:kern w:val="0"/>
                <w:szCs w:val="24"/>
              </w:rPr>
              <w:lastRenderedPageBreak/>
              <w:t>彎．數學獵人》、少年小說《九份地底有條龍》，以及紀錄片「一閃一閃亮晶晶」副導、音樂舞台劇《媽祖不見了》總監製、小小說書人《九份地底有條龍》戲劇總監。</w:t>
            </w:r>
            <w:r w:rsidRPr="009B53AC">
              <w:rPr>
                <w:rFonts w:asciiTheme="majorEastAsia" w:eastAsiaTheme="majorEastAsia" w:hAnsiTheme="majorEastAsia" w:cs="Helvetica"/>
                <w:color w:val="000000" w:themeColor="text1"/>
                <w:kern w:val="0"/>
                <w:szCs w:val="24"/>
              </w:rPr>
              <w:br/>
            </w:r>
            <w:r w:rsidRPr="009B53AC">
              <w:rPr>
                <w:rFonts w:asciiTheme="majorEastAsia" w:eastAsiaTheme="majorEastAsia" w:hAnsiTheme="majorEastAsia" w:cs="Helvetica"/>
                <w:color w:val="000000" w:themeColor="text1"/>
                <w:kern w:val="0"/>
                <w:szCs w:val="24"/>
              </w:rPr>
              <w:br/>
            </w:r>
            <w:r w:rsidRPr="009B53AC">
              <w:rPr>
                <w:rFonts w:asciiTheme="majorEastAsia" w:eastAsiaTheme="majorEastAsia" w:hAnsiTheme="majorEastAsia" w:cs="Helvetica" w:hint="eastAsia"/>
                <w:color w:val="000000" w:themeColor="text1"/>
                <w:kern w:val="0"/>
                <w:szCs w:val="24"/>
              </w:rPr>
              <w:t>養育三個可愛的孩子</w:t>
            </w:r>
            <w:r w:rsidRPr="009B53AC">
              <w:rPr>
                <w:rFonts w:asciiTheme="majorEastAsia" w:eastAsiaTheme="majorEastAsia" w:hAnsiTheme="majorEastAsia" w:cs="Helvetica"/>
                <w:color w:val="000000" w:themeColor="text1"/>
                <w:kern w:val="0"/>
                <w:szCs w:val="24"/>
              </w:rPr>
              <w:t>,</w:t>
            </w:r>
            <w:r w:rsidRPr="009B53AC">
              <w:rPr>
                <w:rFonts w:asciiTheme="majorEastAsia" w:eastAsiaTheme="majorEastAsia" w:hAnsiTheme="majorEastAsia" w:cs="Helvetica" w:hint="eastAsia"/>
                <w:color w:val="000000" w:themeColor="text1"/>
                <w:kern w:val="0"/>
                <w:szCs w:val="24"/>
              </w:rPr>
              <w:t>從親子關係的衝突中，體察教養的重要，學習薩提爾模式導入家庭關係中，開啟家庭和諧的契機。</w:t>
            </w:r>
            <w:r w:rsidRPr="009B53AC">
              <w:rPr>
                <w:rFonts w:asciiTheme="majorEastAsia" w:eastAsiaTheme="majorEastAsia" w:hAnsiTheme="majorEastAsia" w:cs="Helvetica"/>
                <w:color w:val="000000" w:themeColor="text1"/>
                <w:kern w:val="0"/>
                <w:szCs w:val="24"/>
              </w:rPr>
              <w:br/>
            </w:r>
            <w:r w:rsidRPr="009B53AC">
              <w:rPr>
                <w:rFonts w:asciiTheme="majorEastAsia" w:eastAsiaTheme="majorEastAsia" w:hAnsiTheme="majorEastAsia" w:cs="Helvetica"/>
                <w:color w:val="000000" w:themeColor="text1"/>
                <w:kern w:val="0"/>
                <w:szCs w:val="24"/>
              </w:rPr>
              <w:br/>
            </w:r>
            <w:r w:rsidRPr="009B53AC">
              <w:rPr>
                <w:rFonts w:asciiTheme="majorEastAsia" w:eastAsiaTheme="majorEastAsia" w:hAnsiTheme="majorEastAsia" w:cs="Helvetica" w:hint="eastAsia"/>
                <w:color w:val="000000" w:themeColor="text1"/>
                <w:kern w:val="0"/>
                <w:szCs w:val="24"/>
              </w:rPr>
              <w:t>薩提爾模式的學習，師承資深治療師成蒂，以及台灣薩提爾模式的推手李崇建。</w:t>
            </w:r>
            <w:r w:rsidRPr="009B53AC">
              <w:rPr>
                <w:rFonts w:asciiTheme="majorEastAsia" w:eastAsiaTheme="majorEastAsia" w:hAnsiTheme="majorEastAsia" w:cs="Helvetica"/>
                <w:color w:val="000000" w:themeColor="text1"/>
                <w:kern w:val="0"/>
                <w:szCs w:val="24"/>
              </w:rPr>
              <w:br/>
            </w:r>
            <w:r w:rsidRPr="009B53AC">
              <w:rPr>
                <w:rFonts w:asciiTheme="majorEastAsia" w:eastAsiaTheme="majorEastAsia" w:hAnsiTheme="majorEastAsia" w:cs="Helvetica"/>
                <w:color w:val="000000" w:themeColor="text1"/>
                <w:kern w:val="0"/>
                <w:szCs w:val="24"/>
              </w:rPr>
              <w:br/>
            </w:r>
            <w:r w:rsidRPr="009B53AC">
              <w:rPr>
                <w:rFonts w:asciiTheme="majorEastAsia" w:eastAsiaTheme="majorEastAsia" w:hAnsiTheme="majorEastAsia" w:cs="Helvetica" w:hint="eastAsia"/>
                <w:color w:val="000000" w:themeColor="text1"/>
                <w:kern w:val="0"/>
                <w:szCs w:val="24"/>
              </w:rPr>
              <w:t>多年來融合多方學習和自身教養孩子的經驗，於台灣、新加坡、馬來西亞開辦親子教養與溝通工作坊，受到各地父母的信賴與推崇，亦應邀到台灣各級學校巡迴演講，帶領數百場家長及教師研習，以薩提爾模式處理親子溝通與人際溝通。致力推廣「聽核心」對話新精神，協助父母與教師重返孩子身邊。</w:t>
            </w:r>
            <w:r w:rsidRPr="009B53AC">
              <w:rPr>
                <w:rFonts w:asciiTheme="majorEastAsia" w:eastAsiaTheme="majorEastAsia" w:hAnsiTheme="majorEastAsia" w:cs="Helvetica"/>
                <w:color w:val="000000" w:themeColor="text1"/>
                <w:kern w:val="0"/>
                <w:szCs w:val="24"/>
              </w:rPr>
              <w:br/>
            </w:r>
            <w:r w:rsidRPr="009B53AC">
              <w:rPr>
                <w:rFonts w:asciiTheme="majorEastAsia" w:eastAsiaTheme="majorEastAsia" w:hAnsiTheme="majorEastAsia" w:cs="Helvetica"/>
                <w:color w:val="000000" w:themeColor="text1"/>
                <w:kern w:val="0"/>
                <w:szCs w:val="24"/>
              </w:rPr>
              <w:br/>
            </w:r>
            <w:r w:rsidRPr="009B53AC">
              <w:rPr>
                <w:rFonts w:asciiTheme="majorEastAsia" w:eastAsiaTheme="majorEastAsia" w:hAnsiTheme="majorEastAsia" w:cs="Helvetica" w:hint="eastAsia"/>
                <w:color w:val="000000" w:themeColor="text1"/>
                <w:kern w:val="0"/>
                <w:szCs w:val="24"/>
              </w:rPr>
              <w:t>著有教養書《孩子永遠是對的》、《薩提爾的親子對話》。創辦「共融教養」平台，提倡「每個孩子，都是我們的孩子」</w:t>
            </w:r>
          </w:p>
        </w:tc>
        <w:tc>
          <w:tcPr>
            <w:tcW w:w="4795" w:type="dxa"/>
            <w:shd w:val="clear" w:color="auto" w:fill="FFFFFF"/>
          </w:tcPr>
          <w:p w:rsidR="00334D1D" w:rsidRPr="009B53AC" w:rsidRDefault="00334D1D" w:rsidP="0052619A">
            <w:pPr>
              <w:widowControl/>
              <w:spacing w:before="100" w:beforeAutospacing="1" w:after="100" w:afterAutospacing="1"/>
              <w:rPr>
                <w:rFonts w:asciiTheme="majorEastAsia" w:eastAsiaTheme="majorEastAsia" w:hAnsiTheme="majorEastAsia" w:cs="Arial"/>
                <w:color w:val="000000" w:themeColor="text1"/>
                <w:kern w:val="0"/>
                <w:szCs w:val="24"/>
              </w:rPr>
            </w:pPr>
            <w:r w:rsidRPr="009B53AC">
              <w:rPr>
                <w:rFonts w:asciiTheme="majorEastAsia" w:eastAsiaTheme="majorEastAsia" w:hAnsiTheme="majorEastAsia" w:cs="Arial" w:hint="eastAsia"/>
                <w:color w:val="000000" w:themeColor="text1"/>
                <w:kern w:val="0"/>
                <w:szCs w:val="24"/>
              </w:rPr>
              <w:lastRenderedPageBreak/>
              <w:t>想要對孩子表達關心之意，一開口孩子就發脾氣；想迅速解決孩子的爭端，但自身情緒卻讓孩子像爆米花炸開</w:t>
            </w:r>
            <w:r w:rsidRPr="009B53AC">
              <w:rPr>
                <w:rFonts w:asciiTheme="majorEastAsia" w:eastAsiaTheme="majorEastAsia" w:hAnsiTheme="majorEastAsia" w:cs="Arial"/>
                <w:color w:val="000000" w:themeColor="text1"/>
                <w:kern w:val="0"/>
                <w:szCs w:val="24"/>
              </w:rPr>
              <w:t>……</w:t>
            </w:r>
            <w:r w:rsidRPr="009B53AC">
              <w:rPr>
                <w:rFonts w:asciiTheme="majorEastAsia" w:eastAsiaTheme="majorEastAsia" w:hAnsiTheme="majorEastAsia" w:cs="Arial" w:hint="eastAsia"/>
                <w:color w:val="000000" w:themeColor="text1"/>
                <w:kern w:val="0"/>
                <w:szCs w:val="24"/>
              </w:rPr>
              <w:t>為什麼孩子分秒都在挑戰父母極限？只要調整說話的角度，就可以拉近親子的距離。</w:t>
            </w:r>
          </w:p>
          <w:p w:rsidR="00334D1D" w:rsidRPr="009B53AC" w:rsidRDefault="00334D1D" w:rsidP="0052619A">
            <w:pPr>
              <w:widowControl/>
              <w:spacing w:before="100" w:beforeAutospacing="1" w:after="100" w:afterAutospacing="1"/>
              <w:ind w:left="390"/>
              <w:rPr>
                <w:rFonts w:asciiTheme="majorEastAsia" w:eastAsiaTheme="majorEastAsia" w:hAnsiTheme="majorEastAsia" w:cs="Times New Roman"/>
                <w:color w:val="000000" w:themeColor="text1"/>
                <w:kern w:val="0"/>
                <w:szCs w:val="24"/>
              </w:rPr>
            </w:pPr>
            <w:r w:rsidRPr="009B53AC">
              <w:rPr>
                <w:rFonts w:asciiTheme="majorEastAsia" w:eastAsiaTheme="majorEastAsia" w:hAnsiTheme="majorEastAsia" w:cs="Arial" w:hint="eastAsia"/>
                <w:bCs/>
                <w:color w:val="000000" w:themeColor="text1"/>
                <w:kern w:val="0"/>
                <w:szCs w:val="24"/>
              </w:rPr>
              <w:t>核對彼此觀點、聚焦問題核心，和孩子好好說話。</w:t>
            </w:r>
            <w:r w:rsidRPr="009B53AC">
              <w:rPr>
                <w:rFonts w:asciiTheme="majorEastAsia" w:eastAsiaTheme="majorEastAsia" w:hAnsiTheme="majorEastAsia" w:cs="Arial"/>
                <w:color w:val="000000" w:themeColor="text1"/>
                <w:kern w:val="0"/>
                <w:szCs w:val="24"/>
              </w:rPr>
              <w:br/>
            </w:r>
            <w:r w:rsidRPr="009B53AC">
              <w:rPr>
                <w:rFonts w:asciiTheme="majorEastAsia" w:eastAsiaTheme="majorEastAsia" w:hAnsiTheme="majorEastAsia" w:cs="Arial" w:hint="eastAsia"/>
                <w:bCs/>
                <w:color w:val="000000" w:themeColor="text1"/>
                <w:kern w:val="0"/>
                <w:szCs w:val="24"/>
              </w:rPr>
              <w:lastRenderedPageBreak/>
              <w:t xml:space="preserve">　　</w:t>
            </w:r>
            <w:r w:rsidRPr="009B53AC">
              <w:rPr>
                <w:rFonts w:ascii="MS Gothic" w:eastAsia="MS Gothic" w:hAnsi="MS Gothic" w:cs="MS Gothic" w:hint="eastAsia"/>
                <w:bCs/>
                <w:color w:val="000000" w:themeColor="text1"/>
                <w:kern w:val="0"/>
                <w:szCs w:val="24"/>
              </w:rPr>
              <w:t>➢</w:t>
            </w:r>
            <w:r w:rsidRPr="009B53AC">
              <w:rPr>
                <w:rFonts w:asciiTheme="majorEastAsia" w:eastAsiaTheme="majorEastAsia" w:hAnsiTheme="majorEastAsia" w:cs="Arial" w:hint="eastAsia"/>
                <w:bCs/>
                <w:color w:val="000000" w:themeColor="text1"/>
                <w:kern w:val="0"/>
                <w:szCs w:val="24"/>
              </w:rPr>
              <w:t>先讓問題跑一會兒</w:t>
            </w:r>
            <w:r w:rsidRPr="009B53AC">
              <w:rPr>
                <w:rFonts w:asciiTheme="majorEastAsia" w:eastAsiaTheme="majorEastAsia" w:hAnsiTheme="majorEastAsia" w:cs="Arial"/>
                <w:color w:val="000000" w:themeColor="text1"/>
                <w:kern w:val="0"/>
                <w:szCs w:val="24"/>
              </w:rPr>
              <w:br/>
            </w:r>
            <w:r w:rsidRPr="009B53AC">
              <w:rPr>
                <w:rFonts w:asciiTheme="majorEastAsia" w:eastAsiaTheme="majorEastAsia" w:hAnsiTheme="majorEastAsia" w:cs="Arial" w:hint="eastAsia"/>
                <w:color w:val="000000" w:themeColor="text1"/>
                <w:kern w:val="0"/>
                <w:szCs w:val="24"/>
              </w:rPr>
              <w:t xml:space="preserve">　　</w:t>
            </w:r>
            <w:r w:rsidRPr="009B53AC">
              <w:rPr>
                <w:rFonts w:asciiTheme="majorEastAsia" w:eastAsiaTheme="majorEastAsia" w:hAnsiTheme="majorEastAsia" w:cs="微軟正黑體" w:hint="eastAsia"/>
                <w:color w:val="000000" w:themeColor="text1"/>
                <w:kern w:val="0"/>
                <w:szCs w:val="24"/>
              </w:rPr>
              <w:t>‧</w:t>
            </w:r>
            <w:r w:rsidRPr="009B53AC">
              <w:rPr>
                <w:rFonts w:asciiTheme="majorEastAsia" w:eastAsiaTheme="majorEastAsia" w:hAnsiTheme="majorEastAsia" w:cs="Arial" w:hint="eastAsia"/>
                <w:color w:val="000000" w:themeColor="text1"/>
                <w:kern w:val="0"/>
                <w:szCs w:val="24"/>
              </w:rPr>
              <w:t>與戰火保持距離，先平穩內在，別讓情緒影響你應對的姿態</w:t>
            </w:r>
            <w:r w:rsidRPr="009B53AC">
              <w:rPr>
                <w:rFonts w:asciiTheme="majorEastAsia" w:eastAsiaTheme="majorEastAsia" w:hAnsiTheme="majorEastAsia" w:cs="Arial"/>
                <w:color w:val="000000" w:themeColor="text1"/>
                <w:kern w:val="0"/>
                <w:szCs w:val="24"/>
              </w:rPr>
              <w:br/>
            </w:r>
            <w:r w:rsidRPr="009B53AC">
              <w:rPr>
                <w:rFonts w:asciiTheme="majorEastAsia" w:eastAsiaTheme="majorEastAsia" w:hAnsiTheme="majorEastAsia" w:cs="Arial" w:hint="eastAsia"/>
                <w:color w:val="000000" w:themeColor="text1"/>
                <w:kern w:val="0"/>
                <w:szCs w:val="24"/>
              </w:rPr>
              <w:t xml:space="preserve">　　</w:t>
            </w:r>
            <w:r w:rsidRPr="009B53AC">
              <w:rPr>
                <w:rFonts w:asciiTheme="majorEastAsia" w:eastAsiaTheme="majorEastAsia" w:hAnsiTheme="majorEastAsia" w:cs="微軟正黑體" w:hint="eastAsia"/>
                <w:color w:val="000000" w:themeColor="text1"/>
                <w:kern w:val="0"/>
                <w:szCs w:val="24"/>
              </w:rPr>
              <w:t>‧</w:t>
            </w:r>
            <w:r w:rsidRPr="009B53AC">
              <w:rPr>
                <w:rFonts w:asciiTheme="majorEastAsia" w:eastAsiaTheme="majorEastAsia" w:hAnsiTheme="majorEastAsia" w:cs="Arial" w:hint="eastAsia"/>
                <w:color w:val="000000" w:themeColor="text1"/>
                <w:kern w:val="0"/>
                <w:szCs w:val="24"/>
              </w:rPr>
              <w:t>孩子情緒仍沸騰時，只需陪伴，不必急於進場對話</w:t>
            </w:r>
            <w:r w:rsidRPr="009B53AC">
              <w:rPr>
                <w:rFonts w:asciiTheme="majorEastAsia" w:eastAsiaTheme="majorEastAsia" w:hAnsiTheme="majorEastAsia" w:cs="Arial"/>
                <w:color w:val="000000" w:themeColor="text1"/>
                <w:kern w:val="0"/>
                <w:szCs w:val="24"/>
              </w:rPr>
              <w:br/>
            </w:r>
            <w:r w:rsidRPr="009B53AC">
              <w:rPr>
                <w:rFonts w:asciiTheme="majorEastAsia" w:eastAsiaTheme="majorEastAsia" w:hAnsiTheme="majorEastAsia" w:cs="Arial" w:hint="eastAsia"/>
                <w:color w:val="000000" w:themeColor="text1"/>
                <w:kern w:val="0"/>
                <w:szCs w:val="24"/>
              </w:rPr>
              <w:t xml:space="preserve">　　</w:t>
            </w:r>
            <w:r w:rsidRPr="009B53AC">
              <w:rPr>
                <w:rFonts w:asciiTheme="majorEastAsia" w:eastAsiaTheme="majorEastAsia" w:hAnsiTheme="majorEastAsia" w:cs="微軟正黑體" w:hint="eastAsia"/>
                <w:color w:val="000000" w:themeColor="text1"/>
                <w:kern w:val="0"/>
                <w:szCs w:val="24"/>
              </w:rPr>
              <w:t>‧</w:t>
            </w:r>
            <w:r w:rsidRPr="009B53AC">
              <w:rPr>
                <w:rFonts w:asciiTheme="majorEastAsia" w:eastAsiaTheme="majorEastAsia" w:hAnsiTheme="majorEastAsia" w:cs="Arial" w:hint="eastAsia"/>
                <w:color w:val="000000" w:themeColor="text1"/>
                <w:kern w:val="0"/>
                <w:szCs w:val="24"/>
              </w:rPr>
              <w:t>尋找對話破口，貼近孩子的心，才能展開有效對話</w:t>
            </w:r>
            <w:r w:rsidRPr="009B53AC">
              <w:rPr>
                <w:rFonts w:asciiTheme="majorEastAsia" w:eastAsiaTheme="majorEastAsia" w:hAnsiTheme="majorEastAsia" w:cs="Arial"/>
                <w:color w:val="000000" w:themeColor="text1"/>
                <w:kern w:val="0"/>
                <w:szCs w:val="24"/>
              </w:rPr>
              <w:br/>
            </w:r>
            <w:r w:rsidRPr="009B53AC">
              <w:rPr>
                <w:rFonts w:asciiTheme="majorEastAsia" w:eastAsiaTheme="majorEastAsia" w:hAnsiTheme="majorEastAsia" w:cs="Arial" w:hint="eastAsia"/>
                <w:bCs/>
                <w:color w:val="000000" w:themeColor="text1"/>
                <w:kern w:val="0"/>
                <w:szCs w:val="24"/>
              </w:rPr>
              <w:t xml:space="preserve">　　</w:t>
            </w:r>
            <w:r w:rsidRPr="009B53AC">
              <w:rPr>
                <w:rFonts w:ascii="MS Gothic" w:eastAsia="MS Gothic" w:hAnsi="MS Gothic" w:cs="MS Gothic" w:hint="eastAsia"/>
                <w:bCs/>
                <w:color w:val="000000" w:themeColor="text1"/>
                <w:kern w:val="0"/>
                <w:szCs w:val="24"/>
              </w:rPr>
              <w:t>➢</w:t>
            </w:r>
            <w:r w:rsidRPr="009B53AC">
              <w:rPr>
                <w:rFonts w:asciiTheme="majorEastAsia" w:eastAsiaTheme="majorEastAsia" w:hAnsiTheme="majorEastAsia" w:cs="Arial" w:hint="eastAsia"/>
                <w:bCs/>
                <w:color w:val="000000" w:themeColor="text1"/>
                <w:kern w:val="0"/>
                <w:szCs w:val="24"/>
              </w:rPr>
              <w:t>以薩提爾模式展開對話</w:t>
            </w:r>
            <w:r w:rsidRPr="009B53AC">
              <w:rPr>
                <w:rFonts w:asciiTheme="majorEastAsia" w:eastAsiaTheme="majorEastAsia" w:hAnsiTheme="majorEastAsia" w:cs="Arial"/>
                <w:color w:val="000000" w:themeColor="text1"/>
                <w:kern w:val="0"/>
                <w:szCs w:val="24"/>
              </w:rPr>
              <w:br/>
            </w:r>
            <w:r w:rsidRPr="009B53AC">
              <w:rPr>
                <w:rFonts w:asciiTheme="majorEastAsia" w:eastAsiaTheme="majorEastAsia" w:hAnsiTheme="majorEastAsia" w:cs="Arial" w:hint="eastAsia"/>
                <w:color w:val="000000" w:themeColor="text1"/>
                <w:kern w:val="0"/>
                <w:szCs w:val="24"/>
              </w:rPr>
              <w:t xml:space="preserve">　　</w:t>
            </w:r>
            <w:r w:rsidRPr="009B53AC">
              <w:rPr>
                <w:rFonts w:asciiTheme="majorEastAsia" w:eastAsiaTheme="majorEastAsia" w:hAnsiTheme="majorEastAsia" w:cs="微軟正黑體" w:hint="eastAsia"/>
                <w:color w:val="000000" w:themeColor="text1"/>
                <w:kern w:val="0"/>
                <w:szCs w:val="24"/>
              </w:rPr>
              <w:t>‧</w:t>
            </w:r>
            <w:r w:rsidRPr="009B53AC">
              <w:rPr>
                <w:rFonts w:asciiTheme="majorEastAsia" w:eastAsiaTheme="majorEastAsia" w:hAnsiTheme="majorEastAsia" w:cs="Arial" w:hint="eastAsia"/>
                <w:color w:val="000000" w:themeColor="text1"/>
                <w:kern w:val="0"/>
                <w:szCs w:val="24"/>
              </w:rPr>
              <w:t>寧靜而專注的傾聽，讓孩子有被注意、被尊重，甚至被接納的感覺</w:t>
            </w:r>
            <w:r w:rsidRPr="009B53AC">
              <w:rPr>
                <w:rFonts w:asciiTheme="majorEastAsia" w:eastAsiaTheme="majorEastAsia" w:hAnsiTheme="majorEastAsia" w:cs="Arial"/>
                <w:color w:val="000000" w:themeColor="text1"/>
                <w:kern w:val="0"/>
                <w:szCs w:val="24"/>
              </w:rPr>
              <w:br/>
            </w:r>
            <w:r w:rsidRPr="009B53AC">
              <w:rPr>
                <w:rFonts w:asciiTheme="majorEastAsia" w:eastAsiaTheme="majorEastAsia" w:hAnsiTheme="majorEastAsia" w:cs="Arial" w:hint="eastAsia"/>
                <w:color w:val="000000" w:themeColor="text1"/>
                <w:kern w:val="0"/>
                <w:szCs w:val="24"/>
              </w:rPr>
              <w:t xml:space="preserve">　　</w:t>
            </w:r>
            <w:r w:rsidRPr="009B53AC">
              <w:rPr>
                <w:rFonts w:asciiTheme="majorEastAsia" w:eastAsiaTheme="majorEastAsia" w:hAnsiTheme="majorEastAsia" w:cs="微軟正黑體" w:hint="eastAsia"/>
                <w:color w:val="000000" w:themeColor="text1"/>
                <w:kern w:val="0"/>
                <w:szCs w:val="24"/>
              </w:rPr>
              <w:t>‧</w:t>
            </w:r>
            <w:r w:rsidRPr="009B53AC">
              <w:rPr>
                <w:rFonts w:asciiTheme="majorEastAsia" w:eastAsiaTheme="majorEastAsia" w:hAnsiTheme="majorEastAsia" w:cs="Arial" w:hint="eastAsia"/>
                <w:color w:val="000000" w:themeColor="text1"/>
                <w:kern w:val="0"/>
                <w:szCs w:val="24"/>
              </w:rPr>
              <w:t>以好奇探索衝突，核對孩子真正的意思，讓問題聚焦</w:t>
            </w:r>
            <w:r w:rsidRPr="009B53AC">
              <w:rPr>
                <w:rFonts w:asciiTheme="majorEastAsia" w:eastAsiaTheme="majorEastAsia" w:hAnsiTheme="majorEastAsia" w:cs="Arial"/>
                <w:color w:val="000000" w:themeColor="text1"/>
                <w:kern w:val="0"/>
                <w:szCs w:val="24"/>
              </w:rPr>
              <w:br/>
            </w:r>
            <w:r w:rsidRPr="009B53AC">
              <w:rPr>
                <w:rFonts w:asciiTheme="majorEastAsia" w:eastAsiaTheme="majorEastAsia" w:hAnsiTheme="majorEastAsia" w:cs="Arial" w:hint="eastAsia"/>
                <w:color w:val="000000" w:themeColor="text1"/>
                <w:kern w:val="0"/>
                <w:szCs w:val="24"/>
              </w:rPr>
              <w:t xml:space="preserve">　　</w:t>
            </w:r>
            <w:r w:rsidRPr="009B53AC">
              <w:rPr>
                <w:rFonts w:asciiTheme="majorEastAsia" w:eastAsiaTheme="majorEastAsia" w:hAnsiTheme="majorEastAsia" w:cs="微軟正黑體" w:hint="eastAsia"/>
                <w:color w:val="000000" w:themeColor="text1"/>
                <w:kern w:val="0"/>
                <w:szCs w:val="24"/>
              </w:rPr>
              <w:t>‧</w:t>
            </w:r>
            <w:r w:rsidRPr="009B53AC">
              <w:rPr>
                <w:rFonts w:asciiTheme="majorEastAsia" w:eastAsiaTheme="majorEastAsia" w:hAnsiTheme="majorEastAsia" w:cs="Arial" w:hint="eastAsia"/>
                <w:color w:val="000000" w:themeColor="text1"/>
                <w:kern w:val="0"/>
                <w:szCs w:val="24"/>
              </w:rPr>
              <w:t>結束對話時，誠摯欣賞孩子的努力，把負向行為轉為正向價值</w:t>
            </w:r>
            <w:r w:rsidRPr="009B53AC">
              <w:rPr>
                <w:rFonts w:asciiTheme="majorEastAsia" w:eastAsiaTheme="majorEastAsia" w:hAnsiTheme="majorEastAsia" w:cs="Times New Roman"/>
                <w:color w:val="000000" w:themeColor="text1"/>
                <w:kern w:val="0"/>
                <w:szCs w:val="24"/>
              </w:rPr>
              <w:t>  </w:t>
            </w:r>
          </w:p>
          <w:p w:rsidR="00334D1D" w:rsidRPr="009B53AC" w:rsidRDefault="00334D1D" w:rsidP="0052619A">
            <w:pPr>
              <w:widowControl/>
              <w:spacing w:before="100" w:beforeAutospacing="1" w:after="100" w:afterAutospacing="1"/>
              <w:rPr>
                <w:rFonts w:asciiTheme="majorEastAsia" w:eastAsiaTheme="majorEastAsia" w:hAnsiTheme="majorEastAsia"/>
                <w:color w:val="000000" w:themeColor="text1"/>
                <w:szCs w:val="24"/>
              </w:rPr>
            </w:pPr>
          </w:p>
        </w:tc>
      </w:tr>
      <w:tr w:rsidR="00334D1D" w:rsidRPr="009B53AC" w:rsidTr="0052619A">
        <w:trPr>
          <w:trHeight w:val="903"/>
        </w:trPr>
        <w:tc>
          <w:tcPr>
            <w:tcW w:w="1296" w:type="dxa"/>
            <w:shd w:val="clear" w:color="auto" w:fill="auto"/>
          </w:tcPr>
          <w:p w:rsidR="00334D1D" w:rsidRPr="009B53AC" w:rsidRDefault="00334D1D" w:rsidP="0052619A">
            <w:pPr>
              <w:jc w:val="cente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lastRenderedPageBreak/>
              <w:t>4月10日</w:t>
            </w:r>
          </w:p>
        </w:tc>
        <w:tc>
          <w:tcPr>
            <w:tcW w:w="1393" w:type="dxa"/>
            <w:tcMar>
              <w:top w:w="0" w:type="dxa"/>
              <w:left w:w="108" w:type="dxa"/>
              <w:bottom w:w="0" w:type="dxa"/>
              <w:right w:w="108" w:type="dxa"/>
            </w:tcMar>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cs="新細明體" w:hint="eastAsia"/>
                <w:color w:val="000000" w:themeColor="text1"/>
                <w:szCs w:val="24"/>
              </w:rPr>
              <w:t>耿一偉</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D1D" w:rsidRPr="009B53AC" w:rsidRDefault="00334D1D" w:rsidP="0052619A">
            <w:pPr>
              <w:widowControl/>
              <w:rPr>
                <w:rFonts w:asciiTheme="majorEastAsia" w:eastAsiaTheme="majorEastAsia" w:hAnsiTheme="majorEastAsia" w:cs="新細明體"/>
                <w:color w:val="000000" w:themeColor="text1"/>
                <w:kern w:val="0"/>
                <w:szCs w:val="24"/>
              </w:rPr>
            </w:pPr>
            <w:r w:rsidRPr="009B53AC">
              <w:rPr>
                <w:rFonts w:asciiTheme="majorEastAsia" w:eastAsiaTheme="majorEastAsia" w:hAnsiTheme="majorEastAsia" w:cs="新細明體" w:hint="eastAsia"/>
                <w:color w:val="000000" w:themeColor="text1"/>
                <w:kern w:val="0"/>
                <w:szCs w:val="24"/>
              </w:rPr>
              <w:t>如何創作故事</w:t>
            </w:r>
          </w:p>
        </w:tc>
        <w:tc>
          <w:tcPr>
            <w:tcW w:w="5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D1D" w:rsidRPr="009B53AC" w:rsidRDefault="00334D1D" w:rsidP="0052619A">
            <w:pPr>
              <w:widowControl/>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目前擔任台灣藝術大學戲劇系客座助理教授與台北藝術大學戲劇系兼任助理教授。曾獲倪匡科幻獎首獎。著有《喜劇小百科》、《喚醒東方歐蘭朵》、《羅伯威爾森：光的無限力量》、《動</w:t>
            </w:r>
            <w:r w:rsidRPr="009B53AC">
              <w:rPr>
                <w:rFonts w:asciiTheme="majorEastAsia" w:eastAsiaTheme="majorEastAsia" w:hAnsiTheme="majorEastAsia" w:hint="eastAsia"/>
                <w:color w:val="000000" w:themeColor="text1"/>
                <w:szCs w:val="24"/>
              </w:rPr>
              <w:lastRenderedPageBreak/>
              <w:t>作的文藝復興：現代默劇小史》與《誰來跟我跳恰恰：澎恰恰</w:t>
            </w:r>
          </w:p>
          <w:p w:rsidR="00334D1D" w:rsidRPr="009B53AC" w:rsidRDefault="00334D1D" w:rsidP="0052619A">
            <w:pPr>
              <w:widowControl/>
              <w:rPr>
                <w:rFonts w:asciiTheme="majorEastAsia" w:eastAsiaTheme="majorEastAsia" w:hAnsiTheme="majorEastAsia" w:cs="新細明體"/>
                <w:color w:val="000000" w:themeColor="text1"/>
                <w:kern w:val="0"/>
                <w:szCs w:val="24"/>
              </w:rPr>
            </w:pPr>
            <w:r w:rsidRPr="009B53AC">
              <w:rPr>
                <w:rFonts w:asciiTheme="majorEastAsia" w:eastAsiaTheme="majorEastAsia" w:hAnsiTheme="majorEastAsia" w:hint="eastAsia"/>
                <w:color w:val="000000" w:themeColor="text1"/>
                <w:szCs w:val="24"/>
              </w:rPr>
              <w:t>傳》，譯有《劍橋劇場研究入門》、《空的空間》及《布拉格畫像》等書。</w:t>
            </w:r>
          </w:p>
        </w:tc>
        <w:tc>
          <w:tcPr>
            <w:tcW w:w="4795" w:type="dxa"/>
            <w:tcBorders>
              <w:top w:val="single" w:sz="4" w:space="0" w:color="auto"/>
              <w:left w:val="single" w:sz="4" w:space="0" w:color="auto"/>
              <w:bottom w:val="single" w:sz="4" w:space="0" w:color="auto"/>
              <w:right w:val="single" w:sz="4" w:space="0" w:color="auto"/>
            </w:tcBorders>
          </w:tcPr>
          <w:p w:rsidR="00334D1D" w:rsidRPr="009B53AC" w:rsidRDefault="00334D1D" w:rsidP="0052619A">
            <w:pPr>
              <w:widowControl/>
              <w:rPr>
                <w:rFonts w:asciiTheme="majorEastAsia" w:eastAsiaTheme="majorEastAsia" w:hAnsiTheme="majorEastAsia" w:cs="新細明體"/>
                <w:color w:val="000000" w:themeColor="text1"/>
                <w:kern w:val="0"/>
                <w:szCs w:val="24"/>
              </w:rPr>
            </w:pPr>
            <w:r w:rsidRPr="009B53AC">
              <w:rPr>
                <w:rFonts w:asciiTheme="majorEastAsia" w:eastAsiaTheme="majorEastAsia" w:hAnsiTheme="majorEastAsia" w:cs="新細明體" w:hint="eastAsia"/>
                <w:color w:val="000000" w:themeColor="text1"/>
                <w:szCs w:val="24"/>
              </w:rPr>
              <w:lastRenderedPageBreak/>
              <w:t>我們可以在所有的故事裡都看到有一個</w:t>
            </w:r>
            <w:r w:rsidRPr="009B53AC">
              <w:rPr>
                <w:rFonts w:asciiTheme="majorEastAsia" w:eastAsiaTheme="majorEastAsia" w:hAnsiTheme="majorEastAsia"/>
                <w:color w:val="000000" w:themeColor="text1"/>
                <w:szCs w:val="24"/>
              </w:rPr>
              <w:t>DNA</w:t>
            </w:r>
            <w:r w:rsidRPr="009B53AC">
              <w:rPr>
                <w:rFonts w:asciiTheme="majorEastAsia" w:eastAsiaTheme="majorEastAsia" w:hAnsiTheme="majorEastAsia" w:cs="新細明體" w:hint="eastAsia"/>
                <w:color w:val="000000" w:themeColor="text1"/>
                <w:szCs w:val="24"/>
              </w:rPr>
              <w:t>，掌握了這樣的</w:t>
            </w:r>
            <w:r w:rsidRPr="009B53AC">
              <w:rPr>
                <w:rFonts w:asciiTheme="majorEastAsia" w:eastAsiaTheme="majorEastAsia" w:hAnsiTheme="majorEastAsia"/>
                <w:color w:val="000000" w:themeColor="text1"/>
                <w:szCs w:val="24"/>
              </w:rPr>
              <w:t>DNA</w:t>
            </w:r>
            <w:r w:rsidRPr="009B53AC">
              <w:rPr>
                <w:rFonts w:asciiTheme="majorEastAsia" w:eastAsiaTheme="majorEastAsia" w:hAnsiTheme="majorEastAsia" w:cs="新細明體" w:hint="eastAsia"/>
                <w:color w:val="000000" w:themeColor="text1"/>
                <w:szCs w:val="24"/>
              </w:rPr>
              <w:t>，就可以寫出各式各樣的故事。在這堂課上，還要介紹如何設計受歡迎的角色，四種最受歡迎的故事類型，以及對白寫作的方式，希望能對想寫故</w:t>
            </w:r>
            <w:r w:rsidRPr="009B53AC">
              <w:rPr>
                <w:rFonts w:asciiTheme="majorEastAsia" w:eastAsiaTheme="majorEastAsia" w:hAnsiTheme="majorEastAsia" w:cs="新細明體" w:hint="eastAsia"/>
                <w:color w:val="000000" w:themeColor="text1"/>
                <w:szCs w:val="24"/>
              </w:rPr>
              <w:lastRenderedPageBreak/>
              <w:t>事的民眾，無論是影視</w:t>
            </w:r>
            <w:r w:rsidRPr="009B53AC">
              <w:rPr>
                <w:rFonts w:asciiTheme="majorEastAsia" w:eastAsiaTheme="majorEastAsia" w:hAnsiTheme="majorEastAsia" w:hint="eastAsia"/>
                <w:color w:val="000000" w:themeColor="text1"/>
                <w:szCs w:val="24"/>
              </w:rPr>
              <w:t>、</w:t>
            </w:r>
            <w:r w:rsidRPr="009B53AC">
              <w:rPr>
                <w:rFonts w:asciiTheme="majorEastAsia" w:eastAsiaTheme="majorEastAsia" w:hAnsiTheme="majorEastAsia" w:cs="新細明體" w:hint="eastAsia"/>
                <w:color w:val="000000" w:themeColor="text1"/>
                <w:szCs w:val="24"/>
              </w:rPr>
              <w:t>漫畫或舞台劇，都能在透過此次演講而快速上手。</w:t>
            </w:r>
          </w:p>
        </w:tc>
      </w:tr>
      <w:tr w:rsidR="00334D1D" w:rsidRPr="009B53AC" w:rsidTr="0052619A">
        <w:trPr>
          <w:trHeight w:val="903"/>
        </w:trPr>
        <w:tc>
          <w:tcPr>
            <w:tcW w:w="1296" w:type="dxa"/>
            <w:shd w:val="clear" w:color="auto" w:fill="auto"/>
          </w:tcPr>
          <w:p w:rsidR="00334D1D" w:rsidRPr="009B53AC" w:rsidRDefault="00334D1D" w:rsidP="0052619A">
            <w:pPr>
              <w:jc w:val="cente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lastRenderedPageBreak/>
              <w:t>4月17日</w:t>
            </w:r>
          </w:p>
        </w:tc>
        <w:tc>
          <w:tcPr>
            <w:tcW w:w="1393" w:type="dxa"/>
            <w:shd w:val="clear" w:color="auto" w:fill="auto"/>
            <w:tcMar>
              <w:top w:w="0" w:type="dxa"/>
              <w:left w:w="108" w:type="dxa"/>
              <w:bottom w:w="0" w:type="dxa"/>
              <w:right w:w="108" w:type="dxa"/>
            </w:tcMar>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游惠玲</w:t>
            </w:r>
          </w:p>
        </w:tc>
        <w:tc>
          <w:tcPr>
            <w:tcW w:w="1984" w:type="dxa"/>
            <w:tcMar>
              <w:top w:w="0" w:type="dxa"/>
              <w:left w:w="108" w:type="dxa"/>
              <w:bottom w:w="0" w:type="dxa"/>
              <w:right w:w="108" w:type="dxa"/>
            </w:tcMar>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帶孩子旅行，從餐桌開始。</w:t>
            </w:r>
          </w:p>
        </w:tc>
        <w:tc>
          <w:tcPr>
            <w:tcW w:w="5128" w:type="dxa"/>
            <w:tcMar>
              <w:top w:w="0" w:type="dxa"/>
              <w:left w:w="108" w:type="dxa"/>
              <w:bottom w:w="0" w:type="dxa"/>
              <w:right w:w="108" w:type="dxa"/>
            </w:tcMar>
          </w:tcPr>
          <w:p w:rsidR="00334D1D" w:rsidRPr="009B53AC" w:rsidRDefault="00334D1D" w:rsidP="0052619A">
            <w:pPr>
              <w:widowControl/>
              <w:spacing w:before="100" w:beforeAutospacing="1" w:after="100" w:afterAutospacing="1"/>
              <w:rPr>
                <w:rFonts w:asciiTheme="majorEastAsia" w:eastAsiaTheme="majorEastAsia" w:hAnsiTheme="majorEastAsia" w:cs="Arial"/>
                <w:color w:val="000000" w:themeColor="text1"/>
                <w:szCs w:val="24"/>
              </w:rPr>
            </w:pPr>
            <w:r w:rsidRPr="009B53AC">
              <w:rPr>
                <w:rFonts w:asciiTheme="majorEastAsia" w:eastAsiaTheme="majorEastAsia" w:hAnsiTheme="majorEastAsia" w:hint="eastAsia"/>
                <w:color w:val="000000" w:themeColor="text1"/>
                <w:szCs w:val="24"/>
                <w:shd w:val="clear" w:color="auto" w:fill="FFFFFF"/>
              </w:rPr>
              <w:t>曾任《商業周刊》〈</w:t>
            </w:r>
            <w:r w:rsidRPr="009B53AC">
              <w:rPr>
                <w:rFonts w:asciiTheme="majorEastAsia" w:eastAsiaTheme="majorEastAsia" w:hAnsiTheme="majorEastAsia" w:cs="Times New Roman"/>
                <w:color w:val="000000" w:themeColor="text1"/>
                <w:szCs w:val="24"/>
                <w:shd w:val="clear" w:color="auto" w:fill="FFFFFF"/>
              </w:rPr>
              <w:t>alive</w:t>
            </w:r>
            <w:r w:rsidRPr="009B53AC">
              <w:rPr>
                <w:rFonts w:asciiTheme="majorEastAsia" w:eastAsiaTheme="majorEastAsia" w:hAnsiTheme="majorEastAsia" w:hint="eastAsia"/>
                <w:color w:val="000000" w:themeColor="text1"/>
                <w:szCs w:val="24"/>
                <w:shd w:val="clear" w:color="auto" w:fill="FFFFFF"/>
              </w:rPr>
              <w:t>生活專刊〉資深撰述，當過十多年的生活飲食線記者，上山尋夢幻土雞、下魚塭找絕美香魚、天剛亮要去挖白蘆筍、暗夜裡等火龍果開花，喜歡採訪主廚一探料理秘密，更愛和農夫交朋友。認為飲食是看見世界的窗，人與土地的故事永遠述說不完。很想下田，但肩無荷鋤之力，專注筆耕與弄鏟，現為不自由的自由工作者</w:t>
            </w:r>
          </w:p>
        </w:tc>
        <w:tc>
          <w:tcPr>
            <w:tcW w:w="4795" w:type="dxa"/>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透過日常餐桌飲食，是帶孩子理解台灣、認識世界最輕鬆有趣的方式。</w:t>
            </w:r>
          </w:p>
          <w:p w:rsidR="00334D1D" w:rsidRPr="009B53AC" w:rsidRDefault="00334D1D" w:rsidP="0052619A">
            <w:pPr>
              <w:rPr>
                <w:rFonts w:asciiTheme="majorEastAsia" w:eastAsiaTheme="majorEastAsia" w:hAnsiTheme="majorEastAsia"/>
                <w:color w:val="000000" w:themeColor="text1"/>
                <w:szCs w:val="24"/>
              </w:rPr>
            </w:pPr>
          </w:p>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從餐桌上的農牧畜產可以看見四時運作、感受做事人看天吃飯的辛苦，每一樣食材都經過很多人努力，才抵達家中。飲食是理解世界多元文化的窗，不只是好不好吃、飽不飽而已，更連結土地生態、文化歷史、生活方式與意識型態。冬至時跟孩子一起搓湯圓、尾牙回阿嬤家吃刈包、除夕團圓夜熱鬧滾滾的年夜飯，都為我們的生命刻下美麗註記。</w:t>
            </w:r>
          </w:p>
          <w:p w:rsidR="00334D1D" w:rsidRPr="009B53AC" w:rsidRDefault="00334D1D" w:rsidP="0052619A">
            <w:pPr>
              <w:rPr>
                <w:rFonts w:asciiTheme="majorEastAsia" w:eastAsiaTheme="majorEastAsia" w:hAnsiTheme="majorEastAsia"/>
                <w:color w:val="000000" w:themeColor="text1"/>
                <w:szCs w:val="24"/>
              </w:rPr>
            </w:pPr>
          </w:p>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飲食是語言、是說故事的方式、也是安身立命之道，透過飲食，我們和土地與世界相連。一起為孩子培養飲食超能力：能讀心，分辨出烹飪者是否用情用心至深；能穿越，一眼看穿價格背後的真正價值。</w:t>
            </w:r>
          </w:p>
          <w:p w:rsidR="00334D1D" w:rsidRPr="009B53AC" w:rsidRDefault="00334D1D" w:rsidP="0052619A">
            <w:pPr>
              <w:widowControl/>
              <w:spacing w:before="100" w:beforeAutospacing="1" w:after="100" w:afterAutospacing="1"/>
              <w:ind w:firstLineChars="150" w:firstLine="360"/>
              <w:rPr>
                <w:rFonts w:asciiTheme="majorEastAsia" w:eastAsiaTheme="majorEastAsia" w:hAnsiTheme="majorEastAsia" w:cs="Arial"/>
                <w:color w:val="000000" w:themeColor="text1"/>
                <w:szCs w:val="24"/>
              </w:rPr>
            </w:pPr>
          </w:p>
        </w:tc>
      </w:tr>
      <w:tr w:rsidR="00334D1D" w:rsidRPr="009B53AC" w:rsidTr="0052619A">
        <w:trPr>
          <w:trHeight w:val="903"/>
        </w:trPr>
        <w:tc>
          <w:tcPr>
            <w:tcW w:w="1296" w:type="dxa"/>
            <w:shd w:val="clear" w:color="auto" w:fill="auto"/>
          </w:tcPr>
          <w:p w:rsidR="00334D1D" w:rsidRPr="009B53AC" w:rsidRDefault="00334D1D" w:rsidP="0052619A">
            <w:pPr>
              <w:jc w:val="cente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4月24日</w:t>
            </w:r>
          </w:p>
        </w:tc>
        <w:tc>
          <w:tcPr>
            <w:tcW w:w="1393" w:type="dxa"/>
            <w:tcMar>
              <w:top w:w="0" w:type="dxa"/>
              <w:left w:w="108" w:type="dxa"/>
              <w:bottom w:w="0" w:type="dxa"/>
              <w:right w:w="108" w:type="dxa"/>
            </w:tcMar>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李明惠</w:t>
            </w:r>
          </w:p>
        </w:tc>
        <w:tc>
          <w:tcPr>
            <w:tcW w:w="1984" w:type="dxa"/>
            <w:tcMar>
              <w:top w:w="0" w:type="dxa"/>
              <w:left w:w="108" w:type="dxa"/>
              <w:bottom w:w="0" w:type="dxa"/>
              <w:right w:w="108" w:type="dxa"/>
            </w:tcMar>
          </w:tcPr>
          <w:p w:rsidR="00334D1D" w:rsidRPr="009B53AC" w:rsidRDefault="00334D1D" w:rsidP="0052619A">
            <w:pPr>
              <w:rPr>
                <w:rFonts w:asciiTheme="majorEastAsia" w:eastAsiaTheme="majorEastAsia" w:hAnsiTheme="majorEastAsia"/>
                <w:color w:val="000000" w:themeColor="text1"/>
                <w:szCs w:val="24"/>
              </w:rPr>
            </w:pPr>
            <w:r w:rsidRPr="009B53AC">
              <w:rPr>
                <w:rFonts w:asciiTheme="majorEastAsia" w:eastAsiaTheme="majorEastAsia" w:hAnsiTheme="majorEastAsia" w:hint="eastAsia"/>
                <w:color w:val="000000" w:themeColor="text1"/>
                <w:szCs w:val="24"/>
              </w:rPr>
              <w:t>親子理財~有錢沒錢教個小孩會用錢</w:t>
            </w:r>
          </w:p>
        </w:tc>
        <w:tc>
          <w:tcPr>
            <w:tcW w:w="5128" w:type="dxa"/>
            <w:shd w:val="clear" w:color="auto" w:fill="FFFFFF"/>
            <w:tcMar>
              <w:top w:w="0" w:type="dxa"/>
              <w:left w:w="108" w:type="dxa"/>
              <w:bottom w:w="0" w:type="dxa"/>
              <w:right w:w="108" w:type="dxa"/>
            </w:tcMar>
          </w:tcPr>
          <w:p w:rsidR="00334D1D" w:rsidRPr="009B53AC" w:rsidRDefault="00334D1D" w:rsidP="0052619A">
            <w:pPr>
              <w:autoSpaceDE w:val="0"/>
              <w:autoSpaceDN w:val="0"/>
              <w:adjustRightInd w:val="0"/>
              <w:spacing w:line="440" w:lineRule="exact"/>
              <w:rPr>
                <w:rFonts w:asciiTheme="majorEastAsia" w:eastAsiaTheme="majorEastAsia" w:hAnsiTheme="majorEastAsia" w:cs="標楷體"/>
                <w:color w:val="000000" w:themeColor="text1"/>
                <w:szCs w:val="24"/>
                <w:lang w:val="zh-TW"/>
              </w:rPr>
            </w:pPr>
            <w:r w:rsidRPr="009B53AC">
              <w:rPr>
                <w:rFonts w:asciiTheme="majorEastAsia" w:eastAsiaTheme="majorEastAsia" w:hAnsiTheme="majorEastAsia" w:hint="eastAsia"/>
                <w:bCs/>
                <w:color w:val="000000" w:themeColor="text1"/>
                <w:szCs w:val="24"/>
              </w:rPr>
              <w:t>曾</w:t>
            </w:r>
            <w:r w:rsidRPr="009B53AC">
              <w:rPr>
                <w:rFonts w:asciiTheme="majorEastAsia" w:eastAsiaTheme="majorEastAsia" w:hAnsiTheme="majorEastAsia"/>
                <w:bCs/>
                <w:color w:val="000000" w:themeColor="text1"/>
                <w:szCs w:val="24"/>
              </w:rPr>
              <w:t>任</w:t>
            </w:r>
            <w:r w:rsidRPr="009B53AC">
              <w:rPr>
                <w:rFonts w:asciiTheme="majorEastAsia" w:eastAsiaTheme="majorEastAsia" w:hAnsiTheme="majorEastAsia" w:cs="標楷體" w:hint="eastAsia"/>
                <w:color w:val="000000" w:themeColor="text1"/>
                <w:szCs w:val="24"/>
                <w:lang w:val="zh-TW"/>
              </w:rPr>
              <w:t>台中第五信用合作社、錢</w:t>
            </w:r>
            <w:r w:rsidRPr="009B53AC">
              <w:rPr>
                <w:rFonts w:asciiTheme="majorEastAsia" w:eastAsiaTheme="majorEastAsia" w:hAnsiTheme="majorEastAsia" w:cs="標楷體"/>
                <w:color w:val="000000" w:themeColor="text1"/>
                <w:szCs w:val="24"/>
                <w:lang w:val="zh-TW"/>
              </w:rPr>
              <w:t>Money</w:t>
            </w:r>
            <w:r w:rsidRPr="009B53AC">
              <w:rPr>
                <w:rFonts w:asciiTheme="majorEastAsia" w:eastAsiaTheme="majorEastAsia" w:hAnsiTheme="majorEastAsia" w:cs="標楷體" w:hint="eastAsia"/>
                <w:color w:val="000000" w:themeColor="text1"/>
                <w:szCs w:val="24"/>
                <w:lang w:val="zh-TW"/>
              </w:rPr>
              <w:t>雜誌專業講師、</w:t>
            </w:r>
            <w:r w:rsidRPr="009B53AC">
              <w:rPr>
                <w:rFonts w:asciiTheme="majorEastAsia" w:eastAsiaTheme="majorEastAsia" w:hAnsiTheme="majorEastAsia" w:cs="標楷體" w:hint="eastAsia"/>
                <w:bCs/>
                <w:color w:val="000000" w:themeColor="text1"/>
                <w:szCs w:val="24"/>
                <w:lang w:val="zh-TW"/>
              </w:rPr>
              <w:t>行政院</w:t>
            </w:r>
            <w:r w:rsidRPr="009B53AC">
              <w:rPr>
                <w:rFonts w:asciiTheme="majorEastAsia" w:eastAsiaTheme="majorEastAsia" w:hAnsiTheme="majorEastAsia" w:cs="標楷體" w:hint="eastAsia"/>
                <w:color w:val="000000" w:themeColor="text1"/>
                <w:szCs w:val="24"/>
                <w:lang w:val="zh-TW"/>
              </w:rPr>
              <w:t>衛生署</w:t>
            </w:r>
            <w:r w:rsidRPr="009B53AC">
              <w:rPr>
                <w:rFonts w:asciiTheme="majorEastAsia" w:eastAsiaTheme="majorEastAsia" w:hAnsiTheme="majorEastAsia" w:cs="標楷體" w:hint="eastAsia"/>
                <w:bCs/>
                <w:color w:val="000000" w:themeColor="text1"/>
                <w:szCs w:val="24"/>
                <w:lang w:val="zh-TW"/>
              </w:rPr>
              <w:t>立雙和醫院資訊組長等</w:t>
            </w:r>
            <w:r w:rsidRPr="009B53AC">
              <w:rPr>
                <w:rFonts w:asciiTheme="majorEastAsia" w:eastAsiaTheme="majorEastAsia" w:hAnsiTheme="majorEastAsia" w:cs="標楷體"/>
                <w:bCs/>
                <w:color w:val="000000" w:themeColor="text1"/>
                <w:szCs w:val="24"/>
                <w:lang w:val="zh-TW"/>
              </w:rPr>
              <w:t>職</w:t>
            </w:r>
            <w:r w:rsidRPr="009B53AC">
              <w:rPr>
                <w:rFonts w:asciiTheme="majorEastAsia" w:eastAsiaTheme="majorEastAsia" w:hAnsiTheme="majorEastAsia" w:cs="標楷體" w:hint="eastAsia"/>
                <w:bCs/>
                <w:color w:val="000000" w:themeColor="text1"/>
                <w:szCs w:val="24"/>
                <w:lang w:val="zh-TW"/>
              </w:rPr>
              <w:t>。現</w:t>
            </w:r>
            <w:r w:rsidRPr="009B53AC">
              <w:rPr>
                <w:rFonts w:asciiTheme="majorEastAsia" w:eastAsiaTheme="majorEastAsia" w:hAnsiTheme="majorEastAsia" w:cs="標楷體"/>
                <w:bCs/>
                <w:color w:val="000000" w:themeColor="text1"/>
                <w:szCs w:val="24"/>
                <w:lang w:val="zh-TW"/>
              </w:rPr>
              <w:t>為</w:t>
            </w:r>
            <w:r w:rsidRPr="009B53AC">
              <w:rPr>
                <w:rFonts w:asciiTheme="majorEastAsia" w:eastAsiaTheme="majorEastAsia" w:hAnsiTheme="majorEastAsia" w:cs="標楷體" w:hint="eastAsia"/>
                <w:color w:val="000000" w:themeColor="text1"/>
                <w:szCs w:val="24"/>
                <w:lang w:val="zh-TW"/>
              </w:rPr>
              <w:t>理財投資專業講師，廣</w:t>
            </w:r>
            <w:r w:rsidRPr="009B53AC">
              <w:rPr>
                <w:rFonts w:asciiTheme="majorEastAsia" w:eastAsiaTheme="majorEastAsia" w:hAnsiTheme="majorEastAsia" w:cs="標楷體"/>
                <w:color w:val="000000" w:themeColor="text1"/>
                <w:szCs w:val="24"/>
                <w:lang w:val="zh-TW"/>
              </w:rPr>
              <w:t>被邀請</w:t>
            </w:r>
            <w:r w:rsidRPr="009B53AC">
              <w:rPr>
                <w:rFonts w:asciiTheme="majorEastAsia" w:eastAsiaTheme="majorEastAsia" w:hAnsiTheme="majorEastAsia" w:cs="標楷體" w:hint="eastAsia"/>
                <w:color w:val="000000" w:themeColor="text1"/>
                <w:szCs w:val="24"/>
                <w:lang w:val="zh-TW"/>
              </w:rPr>
              <w:t>至各機</w:t>
            </w:r>
            <w:r w:rsidRPr="009B53AC">
              <w:rPr>
                <w:rFonts w:asciiTheme="majorEastAsia" w:eastAsiaTheme="majorEastAsia" w:hAnsiTheme="majorEastAsia" w:cs="標楷體"/>
                <w:color w:val="000000" w:themeColor="text1"/>
                <w:szCs w:val="24"/>
                <w:lang w:val="zh-TW"/>
              </w:rPr>
              <w:t>關學校演講</w:t>
            </w:r>
            <w:r w:rsidRPr="009B53AC">
              <w:rPr>
                <w:rFonts w:asciiTheme="majorEastAsia" w:eastAsiaTheme="majorEastAsia" w:hAnsiTheme="majorEastAsia" w:cs="標楷體" w:hint="eastAsia"/>
                <w:color w:val="000000" w:themeColor="text1"/>
                <w:szCs w:val="24"/>
                <w:lang w:val="zh-TW"/>
              </w:rPr>
              <w:t>。</w:t>
            </w:r>
          </w:p>
          <w:p w:rsidR="00334D1D" w:rsidRPr="009B53AC" w:rsidRDefault="00334D1D" w:rsidP="0052619A">
            <w:pPr>
              <w:autoSpaceDE w:val="0"/>
              <w:autoSpaceDN w:val="0"/>
              <w:adjustRightInd w:val="0"/>
              <w:spacing w:line="440" w:lineRule="exact"/>
              <w:ind w:firstLine="840"/>
              <w:rPr>
                <w:rFonts w:asciiTheme="majorEastAsia" w:eastAsiaTheme="majorEastAsia" w:hAnsiTheme="majorEastAsia" w:cs="細明體"/>
                <w:color w:val="000000" w:themeColor="text1"/>
                <w:szCs w:val="24"/>
              </w:rPr>
            </w:pPr>
          </w:p>
        </w:tc>
        <w:tc>
          <w:tcPr>
            <w:tcW w:w="4795" w:type="dxa"/>
            <w:shd w:val="clear" w:color="auto" w:fill="FFFFFF"/>
          </w:tcPr>
          <w:p w:rsidR="00334D1D" w:rsidRPr="009B53AC" w:rsidRDefault="00334D1D" w:rsidP="0052619A">
            <w:pPr>
              <w:widowControl/>
              <w:spacing w:before="100" w:beforeAutospacing="1" w:after="100" w:afterAutospacing="1"/>
              <w:rPr>
                <w:rFonts w:asciiTheme="majorEastAsia" w:eastAsiaTheme="majorEastAsia" w:hAnsiTheme="majorEastAsia" w:cs="細明體"/>
                <w:color w:val="000000" w:themeColor="text1"/>
                <w:szCs w:val="24"/>
              </w:rPr>
            </w:pPr>
            <w:r w:rsidRPr="009B53AC">
              <w:rPr>
                <w:rFonts w:asciiTheme="majorEastAsia" w:eastAsiaTheme="majorEastAsia" w:hAnsiTheme="majorEastAsia" w:cs="Arial" w:hint="eastAsia"/>
                <w:color w:val="000000" w:themeColor="text1"/>
                <w:spacing w:val="12"/>
                <w:szCs w:val="24"/>
              </w:rPr>
              <w:t>在孩子的成長過程中，開銷不斷增加，父母要如何為寶貝儲蓄未來？</w:t>
            </w:r>
            <w:r w:rsidRPr="009B53AC">
              <w:rPr>
                <w:rStyle w:val="a7"/>
                <w:rFonts w:asciiTheme="majorEastAsia" w:eastAsiaTheme="majorEastAsia" w:hAnsiTheme="majorEastAsia" w:cs="Arial" w:hint="eastAsia"/>
                <w:b w:val="0"/>
                <w:color w:val="000000" w:themeColor="text1"/>
                <w:spacing w:val="12"/>
                <w:szCs w:val="24"/>
              </w:rPr>
              <w:t>與其單單靠父母的辛苦勞作、省吃儉用，還不如從小就培養孩子擁有一些投資理財知識</w:t>
            </w:r>
            <w:r w:rsidRPr="009B53AC">
              <w:rPr>
                <w:rFonts w:asciiTheme="majorEastAsia" w:eastAsiaTheme="majorEastAsia" w:hAnsiTheme="majorEastAsia" w:cs="Arial" w:hint="eastAsia"/>
                <w:color w:val="000000" w:themeColor="text1"/>
                <w:spacing w:val="12"/>
                <w:szCs w:val="24"/>
              </w:rPr>
              <w:t>，因為許多觀念及行為的建立往往是從小紮根的，這部分家庭教育相當重要。</w:t>
            </w:r>
          </w:p>
        </w:tc>
      </w:tr>
    </w:tbl>
    <w:p w:rsidR="00334D1D" w:rsidRPr="00334D1D" w:rsidRDefault="00334D1D">
      <w:pPr>
        <w:rPr>
          <w:rFonts w:hint="eastAsia"/>
        </w:rPr>
      </w:pPr>
    </w:p>
    <w:sectPr w:rsidR="00334D1D" w:rsidRPr="00334D1D" w:rsidSect="0007119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4F6" w:rsidRDefault="00E164F6" w:rsidP="0027637C">
      <w:r>
        <w:separator/>
      </w:r>
    </w:p>
  </w:endnote>
  <w:endnote w:type="continuationSeparator" w:id="0">
    <w:p w:rsidR="00E164F6" w:rsidRDefault="00E164F6" w:rsidP="0027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4F6" w:rsidRDefault="00E164F6" w:rsidP="0027637C">
      <w:r>
        <w:separator/>
      </w:r>
    </w:p>
  </w:footnote>
  <w:footnote w:type="continuationSeparator" w:id="0">
    <w:p w:rsidR="00E164F6" w:rsidRDefault="00E164F6" w:rsidP="002763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7AE"/>
    <w:multiLevelType w:val="hybridMultilevel"/>
    <w:tmpl w:val="E88CD4A8"/>
    <w:lvl w:ilvl="0" w:tplc="C2D29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4364D6"/>
    <w:multiLevelType w:val="multilevel"/>
    <w:tmpl w:val="4F9ED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891E52"/>
    <w:multiLevelType w:val="hybridMultilevel"/>
    <w:tmpl w:val="D6BA4BDA"/>
    <w:lvl w:ilvl="0" w:tplc="47446B62">
      <w:start w:val="1"/>
      <w:numFmt w:val="taiwaneseCountingThousand"/>
      <w:lvlText w:val="（%1）"/>
      <w:lvlJc w:val="left"/>
      <w:pPr>
        <w:tabs>
          <w:tab w:val="num" w:pos="810"/>
        </w:tabs>
        <w:ind w:left="810" w:hanging="81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EAF4E3A"/>
    <w:multiLevelType w:val="hybridMultilevel"/>
    <w:tmpl w:val="D8E8C6C4"/>
    <w:lvl w:ilvl="0" w:tplc="04090001">
      <w:start w:val="1"/>
      <w:numFmt w:val="bullet"/>
      <w:lvlText w:val=""/>
      <w:lvlJc w:val="left"/>
      <w:pPr>
        <w:ind w:left="144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95214F1"/>
    <w:multiLevelType w:val="hybridMultilevel"/>
    <w:tmpl w:val="1256DFF4"/>
    <w:lvl w:ilvl="0" w:tplc="27869120">
      <w:start w:val="1"/>
      <w:numFmt w:val="bullet"/>
      <w:lvlText w:val="•"/>
      <w:lvlJc w:val="left"/>
      <w:pPr>
        <w:tabs>
          <w:tab w:val="num" w:pos="720"/>
        </w:tabs>
        <w:ind w:left="720" w:hanging="360"/>
      </w:pPr>
      <w:rPr>
        <w:rFonts w:ascii="新細明體" w:hAnsi="新細明體" w:hint="default"/>
      </w:rPr>
    </w:lvl>
    <w:lvl w:ilvl="1" w:tplc="1A24570C" w:tentative="1">
      <w:start w:val="1"/>
      <w:numFmt w:val="bullet"/>
      <w:lvlText w:val="•"/>
      <w:lvlJc w:val="left"/>
      <w:pPr>
        <w:tabs>
          <w:tab w:val="num" w:pos="1440"/>
        </w:tabs>
        <w:ind w:left="1440" w:hanging="360"/>
      </w:pPr>
      <w:rPr>
        <w:rFonts w:ascii="新細明體" w:hAnsi="新細明體" w:hint="default"/>
      </w:rPr>
    </w:lvl>
    <w:lvl w:ilvl="2" w:tplc="CCC09F1E" w:tentative="1">
      <w:start w:val="1"/>
      <w:numFmt w:val="bullet"/>
      <w:lvlText w:val="•"/>
      <w:lvlJc w:val="left"/>
      <w:pPr>
        <w:tabs>
          <w:tab w:val="num" w:pos="2160"/>
        </w:tabs>
        <w:ind w:left="2160" w:hanging="360"/>
      </w:pPr>
      <w:rPr>
        <w:rFonts w:ascii="新細明體" w:hAnsi="新細明體" w:hint="default"/>
      </w:rPr>
    </w:lvl>
    <w:lvl w:ilvl="3" w:tplc="D786F23E" w:tentative="1">
      <w:start w:val="1"/>
      <w:numFmt w:val="bullet"/>
      <w:lvlText w:val="•"/>
      <w:lvlJc w:val="left"/>
      <w:pPr>
        <w:tabs>
          <w:tab w:val="num" w:pos="2880"/>
        </w:tabs>
        <w:ind w:left="2880" w:hanging="360"/>
      </w:pPr>
      <w:rPr>
        <w:rFonts w:ascii="新細明體" w:hAnsi="新細明體" w:hint="default"/>
      </w:rPr>
    </w:lvl>
    <w:lvl w:ilvl="4" w:tplc="E416B2FE" w:tentative="1">
      <w:start w:val="1"/>
      <w:numFmt w:val="bullet"/>
      <w:lvlText w:val="•"/>
      <w:lvlJc w:val="left"/>
      <w:pPr>
        <w:tabs>
          <w:tab w:val="num" w:pos="3600"/>
        </w:tabs>
        <w:ind w:left="3600" w:hanging="360"/>
      </w:pPr>
      <w:rPr>
        <w:rFonts w:ascii="新細明體" w:hAnsi="新細明體" w:hint="default"/>
      </w:rPr>
    </w:lvl>
    <w:lvl w:ilvl="5" w:tplc="3B1AE09A" w:tentative="1">
      <w:start w:val="1"/>
      <w:numFmt w:val="bullet"/>
      <w:lvlText w:val="•"/>
      <w:lvlJc w:val="left"/>
      <w:pPr>
        <w:tabs>
          <w:tab w:val="num" w:pos="4320"/>
        </w:tabs>
        <w:ind w:left="4320" w:hanging="360"/>
      </w:pPr>
      <w:rPr>
        <w:rFonts w:ascii="新細明體" w:hAnsi="新細明體" w:hint="default"/>
      </w:rPr>
    </w:lvl>
    <w:lvl w:ilvl="6" w:tplc="F9327F1A" w:tentative="1">
      <w:start w:val="1"/>
      <w:numFmt w:val="bullet"/>
      <w:lvlText w:val="•"/>
      <w:lvlJc w:val="left"/>
      <w:pPr>
        <w:tabs>
          <w:tab w:val="num" w:pos="5040"/>
        </w:tabs>
        <w:ind w:left="5040" w:hanging="360"/>
      </w:pPr>
      <w:rPr>
        <w:rFonts w:ascii="新細明體" w:hAnsi="新細明體" w:hint="default"/>
      </w:rPr>
    </w:lvl>
    <w:lvl w:ilvl="7" w:tplc="81900E98" w:tentative="1">
      <w:start w:val="1"/>
      <w:numFmt w:val="bullet"/>
      <w:lvlText w:val="•"/>
      <w:lvlJc w:val="left"/>
      <w:pPr>
        <w:tabs>
          <w:tab w:val="num" w:pos="5760"/>
        </w:tabs>
        <w:ind w:left="5760" w:hanging="360"/>
      </w:pPr>
      <w:rPr>
        <w:rFonts w:ascii="新細明體" w:hAnsi="新細明體" w:hint="default"/>
      </w:rPr>
    </w:lvl>
    <w:lvl w:ilvl="8" w:tplc="5C800048" w:tentative="1">
      <w:start w:val="1"/>
      <w:numFmt w:val="bullet"/>
      <w:lvlText w:val="•"/>
      <w:lvlJc w:val="left"/>
      <w:pPr>
        <w:tabs>
          <w:tab w:val="num" w:pos="6480"/>
        </w:tabs>
        <w:ind w:left="6480" w:hanging="360"/>
      </w:pPr>
      <w:rPr>
        <w:rFonts w:ascii="新細明體" w:hAnsi="新細明體" w:hint="default"/>
      </w:rPr>
    </w:lvl>
  </w:abstractNum>
  <w:abstractNum w:abstractNumId="5" w15:restartNumberingAfterBreak="0">
    <w:nsid w:val="579371B2"/>
    <w:multiLevelType w:val="hybridMultilevel"/>
    <w:tmpl w:val="6C0449C0"/>
    <w:lvl w:ilvl="0" w:tplc="137E354E">
      <w:start w:val="1"/>
      <w:numFmt w:val="decimal"/>
      <w:lvlText w:val="%1、"/>
      <w:lvlJc w:val="left"/>
      <w:pPr>
        <w:ind w:left="39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97"/>
    <w:rsid w:val="00010366"/>
    <w:rsid w:val="00015D31"/>
    <w:rsid w:val="000164E0"/>
    <w:rsid w:val="00024BA2"/>
    <w:rsid w:val="00027000"/>
    <w:rsid w:val="00034D5B"/>
    <w:rsid w:val="00035B9B"/>
    <w:rsid w:val="000377C5"/>
    <w:rsid w:val="00040212"/>
    <w:rsid w:val="00041E89"/>
    <w:rsid w:val="00042A51"/>
    <w:rsid w:val="0004658F"/>
    <w:rsid w:val="00052CE3"/>
    <w:rsid w:val="0006456B"/>
    <w:rsid w:val="00071197"/>
    <w:rsid w:val="000711A4"/>
    <w:rsid w:val="00074A3D"/>
    <w:rsid w:val="000762DF"/>
    <w:rsid w:val="00080C45"/>
    <w:rsid w:val="00080D10"/>
    <w:rsid w:val="00085181"/>
    <w:rsid w:val="00094B02"/>
    <w:rsid w:val="000A4874"/>
    <w:rsid w:val="000A4A9E"/>
    <w:rsid w:val="000A591B"/>
    <w:rsid w:val="000D1D59"/>
    <w:rsid w:val="000E4241"/>
    <w:rsid w:val="000E4631"/>
    <w:rsid w:val="000E79D5"/>
    <w:rsid w:val="0010420F"/>
    <w:rsid w:val="00106E9E"/>
    <w:rsid w:val="001110B4"/>
    <w:rsid w:val="00117ADD"/>
    <w:rsid w:val="001273C6"/>
    <w:rsid w:val="001350DA"/>
    <w:rsid w:val="00136F8F"/>
    <w:rsid w:val="001425CF"/>
    <w:rsid w:val="00144A2A"/>
    <w:rsid w:val="00152A53"/>
    <w:rsid w:val="00160074"/>
    <w:rsid w:val="00166E28"/>
    <w:rsid w:val="0017438E"/>
    <w:rsid w:val="001751A3"/>
    <w:rsid w:val="00175B24"/>
    <w:rsid w:val="00177064"/>
    <w:rsid w:val="001838AF"/>
    <w:rsid w:val="001843EA"/>
    <w:rsid w:val="001A3825"/>
    <w:rsid w:val="001C4D3C"/>
    <w:rsid w:val="001C5C52"/>
    <w:rsid w:val="001D2C1B"/>
    <w:rsid w:val="001E214C"/>
    <w:rsid w:val="001E4001"/>
    <w:rsid w:val="001F1ADD"/>
    <w:rsid w:val="001F26A6"/>
    <w:rsid w:val="00214806"/>
    <w:rsid w:val="00223DB8"/>
    <w:rsid w:val="00244BB1"/>
    <w:rsid w:val="00255D2C"/>
    <w:rsid w:val="00263D04"/>
    <w:rsid w:val="002643CD"/>
    <w:rsid w:val="002653EF"/>
    <w:rsid w:val="002717CD"/>
    <w:rsid w:val="00274AC3"/>
    <w:rsid w:val="00275B6B"/>
    <w:rsid w:val="0027637C"/>
    <w:rsid w:val="00276A28"/>
    <w:rsid w:val="0028646A"/>
    <w:rsid w:val="002A64EF"/>
    <w:rsid w:val="002A7696"/>
    <w:rsid w:val="002A78FC"/>
    <w:rsid w:val="002A7D9C"/>
    <w:rsid w:val="002B62EB"/>
    <w:rsid w:val="002E4638"/>
    <w:rsid w:val="002E4BDF"/>
    <w:rsid w:val="002F18CA"/>
    <w:rsid w:val="002F6803"/>
    <w:rsid w:val="00302232"/>
    <w:rsid w:val="003060AA"/>
    <w:rsid w:val="00334D1D"/>
    <w:rsid w:val="00342343"/>
    <w:rsid w:val="00354A7B"/>
    <w:rsid w:val="00354C3B"/>
    <w:rsid w:val="0036276C"/>
    <w:rsid w:val="0036337C"/>
    <w:rsid w:val="00366A7F"/>
    <w:rsid w:val="003777B4"/>
    <w:rsid w:val="00385965"/>
    <w:rsid w:val="0039369F"/>
    <w:rsid w:val="003A1566"/>
    <w:rsid w:val="003A222B"/>
    <w:rsid w:val="003C39FD"/>
    <w:rsid w:val="003E4A96"/>
    <w:rsid w:val="003E6528"/>
    <w:rsid w:val="003F1362"/>
    <w:rsid w:val="003F6362"/>
    <w:rsid w:val="004054B7"/>
    <w:rsid w:val="00433211"/>
    <w:rsid w:val="00440D1E"/>
    <w:rsid w:val="004438A5"/>
    <w:rsid w:val="00453BEA"/>
    <w:rsid w:val="0047556C"/>
    <w:rsid w:val="004814AA"/>
    <w:rsid w:val="004B3990"/>
    <w:rsid w:val="004B4A3F"/>
    <w:rsid w:val="004D37CD"/>
    <w:rsid w:val="004E21B9"/>
    <w:rsid w:val="004F2C28"/>
    <w:rsid w:val="004F4771"/>
    <w:rsid w:val="005072AB"/>
    <w:rsid w:val="00521782"/>
    <w:rsid w:val="00522C8D"/>
    <w:rsid w:val="00523AF5"/>
    <w:rsid w:val="00523C2F"/>
    <w:rsid w:val="00525779"/>
    <w:rsid w:val="005374AE"/>
    <w:rsid w:val="005432BF"/>
    <w:rsid w:val="00552AC4"/>
    <w:rsid w:val="005558B2"/>
    <w:rsid w:val="0056103D"/>
    <w:rsid w:val="00575880"/>
    <w:rsid w:val="00577C5D"/>
    <w:rsid w:val="00582BF5"/>
    <w:rsid w:val="00594176"/>
    <w:rsid w:val="00594F40"/>
    <w:rsid w:val="00596DC7"/>
    <w:rsid w:val="005A1054"/>
    <w:rsid w:val="005A31BB"/>
    <w:rsid w:val="005A40AD"/>
    <w:rsid w:val="005A48E3"/>
    <w:rsid w:val="005B30E3"/>
    <w:rsid w:val="005C19C7"/>
    <w:rsid w:val="005D678E"/>
    <w:rsid w:val="005E4A42"/>
    <w:rsid w:val="005E6B46"/>
    <w:rsid w:val="005F3540"/>
    <w:rsid w:val="005F78DD"/>
    <w:rsid w:val="006117A4"/>
    <w:rsid w:val="00622A2A"/>
    <w:rsid w:val="00634B47"/>
    <w:rsid w:val="00637979"/>
    <w:rsid w:val="00663665"/>
    <w:rsid w:val="00664DA9"/>
    <w:rsid w:val="00670934"/>
    <w:rsid w:val="0067480C"/>
    <w:rsid w:val="00680737"/>
    <w:rsid w:val="00687A6C"/>
    <w:rsid w:val="0069549D"/>
    <w:rsid w:val="006A1791"/>
    <w:rsid w:val="006A2640"/>
    <w:rsid w:val="006A7B4B"/>
    <w:rsid w:val="006B1C91"/>
    <w:rsid w:val="006C3CE6"/>
    <w:rsid w:val="006D2F8E"/>
    <w:rsid w:val="006D3DAE"/>
    <w:rsid w:val="006E4E03"/>
    <w:rsid w:val="006E63B9"/>
    <w:rsid w:val="006E6C34"/>
    <w:rsid w:val="00703957"/>
    <w:rsid w:val="00703DFC"/>
    <w:rsid w:val="00735A9C"/>
    <w:rsid w:val="00736631"/>
    <w:rsid w:val="00741A00"/>
    <w:rsid w:val="007548AE"/>
    <w:rsid w:val="00754CDA"/>
    <w:rsid w:val="00762AAC"/>
    <w:rsid w:val="00765357"/>
    <w:rsid w:val="007669BE"/>
    <w:rsid w:val="007710A6"/>
    <w:rsid w:val="0077493C"/>
    <w:rsid w:val="007758F5"/>
    <w:rsid w:val="00783BDE"/>
    <w:rsid w:val="007B37B4"/>
    <w:rsid w:val="007B6358"/>
    <w:rsid w:val="007C1994"/>
    <w:rsid w:val="007C564F"/>
    <w:rsid w:val="007E14BA"/>
    <w:rsid w:val="007F20D7"/>
    <w:rsid w:val="007F3D20"/>
    <w:rsid w:val="00827883"/>
    <w:rsid w:val="00827DB0"/>
    <w:rsid w:val="00827DDD"/>
    <w:rsid w:val="00834C38"/>
    <w:rsid w:val="00847026"/>
    <w:rsid w:val="00860C37"/>
    <w:rsid w:val="00864C48"/>
    <w:rsid w:val="008662AA"/>
    <w:rsid w:val="00870BEA"/>
    <w:rsid w:val="008766E4"/>
    <w:rsid w:val="0088303E"/>
    <w:rsid w:val="00890212"/>
    <w:rsid w:val="00895D59"/>
    <w:rsid w:val="008A17AE"/>
    <w:rsid w:val="008B3EB1"/>
    <w:rsid w:val="008C156A"/>
    <w:rsid w:val="008C66AD"/>
    <w:rsid w:val="008D05F7"/>
    <w:rsid w:val="008E1FA7"/>
    <w:rsid w:val="008E5ED5"/>
    <w:rsid w:val="00905581"/>
    <w:rsid w:val="00911A77"/>
    <w:rsid w:val="0091353D"/>
    <w:rsid w:val="00915B19"/>
    <w:rsid w:val="00922B53"/>
    <w:rsid w:val="00923793"/>
    <w:rsid w:val="009238C1"/>
    <w:rsid w:val="00940FEF"/>
    <w:rsid w:val="00954143"/>
    <w:rsid w:val="00961A6F"/>
    <w:rsid w:val="009737BC"/>
    <w:rsid w:val="009800DB"/>
    <w:rsid w:val="009877AD"/>
    <w:rsid w:val="009A032D"/>
    <w:rsid w:val="009A7125"/>
    <w:rsid w:val="009B53AC"/>
    <w:rsid w:val="009D03C9"/>
    <w:rsid w:val="009D416C"/>
    <w:rsid w:val="009E5E96"/>
    <w:rsid w:val="009E67DB"/>
    <w:rsid w:val="009F0D9D"/>
    <w:rsid w:val="009F29B9"/>
    <w:rsid w:val="00A04103"/>
    <w:rsid w:val="00A074DF"/>
    <w:rsid w:val="00A151C1"/>
    <w:rsid w:val="00A25ED1"/>
    <w:rsid w:val="00A61792"/>
    <w:rsid w:val="00A64ED5"/>
    <w:rsid w:val="00A737CA"/>
    <w:rsid w:val="00A7397D"/>
    <w:rsid w:val="00A81C67"/>
    <w:rsid w:val="00A81CAA"/>
    <w:rsid w:val="00A8201F"/>
    <w:rsid w:val="00A961B5"/>
    <w:rsid w:val="00AA2EC4"/>
    <w:rsid w:val="00AB66CE"/>
    <w:rsid w:val="00AC4405"/>
    <w:rsid w:val="00AC666B"/>
    <w:rsid w:val="00AD3125"/>
    <w:rsid w:val="00AE2AEA"/>
    <w:rsid w:val="00AE3798"/>
    <w:rsid w:val="00AE40EA"/>
    <w:rsid w:val="00AE6299"/>
    <w:rsid w:val="00B02FD1"/>
    <w:rsid w:val="00B2039F"/>
    <w:rsid w:val="00B32228"/>
    <w:rsid w:val="00B34FDD"/>
    <w:rsid w:val="00B47F1A"/>
    <w:rsid w:val="00B617B7"/>
    <w:rsid w:val="00B84894"/>
    <w:rsid w:val="00B92B23"/>
    <w:rsid w:val="00BA498F"/>
    <w:rsid w:val="00BC0577"/>
    <w:rsid w:val="00BC6EC5"/>
    <w:rsid w:val="00BE30DA"/>
    <w:rsid w:val="00BE612C"/>
    <w:rsid w:val="00BF7813"/>
    <w:rsid w:val="00C021AC"/>
    <w:rsid w:val="00C02887"/>
    <w:rsid w:val="00C11090"/>
    <w:rsid w:val="00C1448C"/>
    <w:rsid w:val="00C15FCE"/>
    <w:rsid w:val="00C25C05"/>
    <w:rsid w:val="00C30621"/>
    <w:rsid w:val="00C349F1"/>
    <w:rsid w:val="00C439FB"/>
    <w:rsid w:val="00C604AC"/>
    <w:rsid w:val="00C70A5B"/>
    <w:rsid w:val="00C86E0E"/>
    <w:rsid w:val="00C90789"/>
    <w:rsid w:val="00C9243E"/>
    <w:rsid w:val="00CA4D18"/>
    <w:rsid w:val="00CA685F"/>
    <w:rsid w:val="00CB0F2A"/>
    <w:rsid w:val="00CB6250"/>
    <w:rsid w:val="00CC4577"/>
    <w:rsid w:val="00CD02D5"/>
    <w:rsid w:val="00CD19DD"/>
    <w:rsid w:val="00CD326E"/>
    <w:rsid w:val="00CD5634"/>
    <w:rsid w:val="00CE2819"/>
    <w:rsid w:val="00CE7488"/>
    <w:rsid w:val="00CF2600"/>
    <w:rsid w:val="00CF31A2"/>
    <w:rsid w:val="00CF555F"/>
    <w:rsid w:val="00D00B97"/>
    <w:rsid w:val="00D066A1"/>
    <w:rsid w:val="00D112AB"/>
    <w:rsid w:val="00D1503A"/>
    <w:rsid w:val="00D3021C"/>
    <w:rsid w:val="00D41E65"/>
    <w:rsid w:val="00D515BB"/>
    <w:rsid w:val="00D551B2"/>
    <w:rsid w:val="00D732B0"/>
    <w:rsid w:val="00D75FBF"/>
    <w:rsid w:val="00D80FF7"/>
    <w:rsid w:val="00D832E3"/>
    <w:rsid w:val="00D84637"/>
    <w:rsid w:val="00DA24A2"/>
    <w:rsid w:val="00DA2822"/>
    <w:rsid w:val="00DA6227"/>
    <w:rsid w:val="00DB5061"/>
    <w:rsid w:val="00DD24A4"/>
    <w:rsid w:val="00DE0432"/>
    <w:rsid w:val="00DE7D90"/>
    <w:rsid w:val="00DF5C07"/>
    <w:rsid w:val="00E02302"/>
    <w:rsid w:val="00E024C1"/>
    <w:rsid w:val="00E164F6"/>
    <w:rsid w:val="00E247B7"/>
    <w:rsid w:val="00E31F72"/>
    <w:rsid w:val="00E34903"/>
    <w:rsid w:val="00E349E3"/>
    <w:rsid w:val="00E42614"/>
    <w:rsid w:val="00E5691A"/>
    <w:rsid w:val="00E616CD"/>
    <w:rsid w:val="00E64C48"/>
    <w:rsid w:val="00E82CDB"/>
    <w:rsid w:val="00EA23A6"/>
    <w:rsid w:val="00EB1863"/>
    <w:rsid w:val="00ED1647"/>
    <w:rsid w:val="00EE53C4"/>
    <w:rsid w:val="00EE6FCC"/>
    <w:rsid w:val="00F035F4"/>
    <w:rsid w:val="00F34C86"/>
    <w:rsid w:val="00F376B5"/>
    <w:rsid w:val="00F479FB"/>
    <w:rsid w:val="00F70A31"/>
    <w:rsid w:val="00F76028"/>
    <w:rsid w:val="00F86076"/>
    <w:rsid w:val="00F92515"/>
    <w:rsid w:val="00F9429E"/>
    <w:rsid w:val="00FB08CB"/>
    <w:rsid w:val="00FB2102"/>
    <w:rsid w:val="00FB2E3E"/>
    <w:rsid w:val="00FC04A6"/>
    <w:rsid w:val="00FC6135"/>
    <w:rsid w:val="00FC65F1"/>
    <w:rsid w:val="00FD7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C01C2"/>
  <w15:docId w15:val="{18909C4E-6208-4ABA-BC6C-E8EFD7AB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197"/>
    <w:pPr>
      <w:widowControl w:val="0"/>
    </w:pPr>
  </w:style>
  <w:style w:type="paragraph" w:styleId="1">
    <w:name w:val="heading 1"/>
    <w:basedOn w:val="a"/>
    <w:link w:val="10"/>
    <w:uiPriority w:val="9"/>
    <w:qFormat/>
    <w:rsid w:val="00FB2E3E"/>
    <w:pPr>
      <w:keepNext/>
      <w:widowControl/>
      <w:spacing w:before="180" w:after="180" w:line="720" w:lineRule="auto"/>
      <w:outlineLvl w:val="0"/>
    </w:pPr>
    <w:rPr>
      <w:rFonts w:ascii="Arial" w:eastAsia="新細明體" w:hAnsi="Arial" w:cs="Arial"/>
      <w:b/>
      <w:bCs/>
      <w:kern w:val="36"/>
      <w:sz w:val="52"/>
      <w:szCs w:val="52"/>
    </w:rPr>
  </w:style>
  <w:style w:type="paragraph" w:styleId="3">
    <w:name w:val="heading 3"/>
    <w:basedOn w:val="a"/>
    <w:link w:val="30"/>
    <w:uiPriority w:val="9"/>
    <w:semiHidden/>
    <w:unhideWhenUsed/>
    <w:qFormat/>
    <w:rsid w:val="008E5ED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mail-msolistparagraph">
    <w:name w:val="gmail-msolistparagraph"/>
    <w:basedOn w:val="a"/>
    <w:rsid w:val="00A04103"/>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27637C"/>
    <w:pPr>
      <w:tabs>
        <w:tab w:val="center" w:pos="4153"/>
        <w:tab w:val="right" w:pos="8306"/>
      </w:tabs>
      <w:snapToGrid w:val="0"/>
    </w:pPr>
    <w:rPr>
      <w:sz w:val="20"/>
      <w:szCs w:val="20"/>
    </w:rPr>
  </w:style>
  <w:style w:type="character" w:customStyle="1" w:styleId="a4">
    <w:name w:val="頁首 字元"/>
    <w:basedOn w:val="a0"/>
    <w:link w:val="a3"/>
    <w:uiPriority w:val="99"/>
    <w:rsid w:val="0027637C"/>
    <w:rPr>
      <w:sz w:val="20"/>
      <w:szCs w:val="20"/>
    </w:rPr>
  </w:style>
  <w:style w:type="paragraph" w:styleId="a5">
    <w:name w:val="footer"/>
    <w:basedOn w:val="a"/>
    <w:link w:val="a6"/>
    <w:uiPriority w:val="99"/>
    <w:unhideWhenUsed/>
    <w:rsid w:val="0027637C"/>
    <w:pPr>
      <w:tabs>
        <w:tab w:val="center" w:pos="4153"/>
        <w:tab w:val="right" w:pos="8306"/>
      </w:tabs>
      <w:snapToGrid w:val="0"/>
    </w:pPr>
    <w:rPr>
      <w:sz w:val="20"/>
      <w:szCs w:val="20"/>
    </w:rPr>
  </w:style>
  <w:style w:type="character" w:customStyle="1" w:styleId="a6">
    <w:name w:val="頁尾 字元"/>
    <w:basedOn w:val="a0"/>
    <w:link w:val="a5"/>
    <w:uiPriority w:val="99"/>
    <w:rsid w:val="0027637C"/>
    <w:rPr>
      <w:sz w:val="20"/>
      <w:szCs w:val="20"/>
    </w:rPr>
  </w:style>
  <w:style w:type="character" w:customStyle="1" w:styleId="10">
    <w:name w:val="標題 1 字元"/>
    <w:basedOn w:val="a0"/>
    <w:link w:val="1"/>
    <w:uiPriority w:val="9"/>
    <w:rsid w:val="00FB2E3E"/>
    <w:rPr>
      <w:rFonts w:ascii="Arial" w:eastAsia="新細明體" w:hAnsi="Arial" w:cs="Arial"/>
      <w:b/>
      <w:bCs/>
      <w:kern w:val="36"/>
      <w:sz w:val="52"/>
      <w:szCs w:val="52"/>
    </w:rPr>
  </w:style>
  <w:style w:type="paragraph" w:customStyle="1" w:styleId="Default">
    <w:name w:val="Default"/>
    <w:basedOn w:val="a"/>
    <w:rsid w:val="00FB2E3E"/>
    <w:pPr>
      <w:widowControl/>
      <w:autoSpaceDE w:val="0"/>
      <w:autoSpaceDN w:val="0"/>
    </w:pPr>
    <w:rPr>
      <w:rFonts w:ascii="標楷體" w:eastAsia="標楷體" w:hAnsi="標楷體" w:cs="新細明體"/>
      <w:color w:val="000000"/>
      <w:kern w:val="0"/>
      <w:szCs w:val="24"/>
    </w:rPr>
  </w:style>
  <w:style w:type="character" w:styleId="a7">
    <w:name w:val="Strong"/>
    <w:basedOn w:val="a0"/>
    <w:uiPriority w:val="22"/>
    <w:qFormat/>
    <w:rsid w:val="00FB2E3E"/>
    <w:rPr>
      <w:b/>
      <w:bCs/>
    </w:rPr>
  </w:style>
  <w:style w:type="paragraph" w:customStyle="1" w:styleId="ecxmsonormal">
    <w:name w:val="ecxmsonormal"/>
    <w:basedOn w:val="a"/>
    <w:uiPriority w:val="99"/>
    <w:rsid w:val="00E42614"/>
    <w:pPr>
      <w:widowControl/>
      <w:spacing w:before="100" w:beforeAutospacing="1" w:after="100" w:afterAutospacing="1"/>
    </w:pPr>
    <w:rPr>
      <w:rFonts w:ascii="新細明體" w:eastAsia="新細明體" w:hAnsi="新細明體" w:cs="新細明體"/>
      <w:kern w:val="0"/>
      <w:szCs w:val="24"/>
    </w:rPr>
  </w:style>
  <w:style w:type="character" w:customStyle="1" w:styleId="textsize1">
    <w:name w:val="textsize1"/>
    <w:basedOn w:val="a0"/>
    <w:rsid w:val="00663665"/>
  </w:style>
  <w:style w:type="paragraph" w:styleId="a8">
    <w:name w:val="List Paragraph"/>
    <w:basedOn w:val="a"/>
    <w:uiPriority w:val="34"/>
    <w:qFormat/>
    <w:rsid w:val="00663665"/>
    <w:pPr>
      <w:widowControl/>
      <w:ind w:leftChars="200" w:left="480"/>
    </w:pPr>
    <w:rPr>
      <w:rFonts w:ascii="Calibri" w:eastAsia="新細明體" w:hAnsi="Calibri" w:cs="Calibri"/>
      <w:kern w:val="0"/>
      <w:szCs w:val="24"/>
    </w:rPr>
  </w:style>
  <w:style w:type="paragraph" w:styleId="Web">
    <w:name w:val="Normal (Web)"/>
    <w:basedOn w:val="a"/>
    <w:uiPriority w:val="99"/>
    <w:unhideWhenUsed/>
    <w:rsid w:val="00EE6FCC"/>
    <w:pPr>
      <w:widowControl/>
      <w:spacing w:before="100" w:beforeAutospacing="1" w:after="100" w:afterAutospacing="1"/>
    </w:pPr>
    <w:rPr>
      <w:rFonts w:ascii="新細明體" w:eastAsia="新細明體" w:hAnsi="新細明體" w:cs="新細明體"/>
      <w:kern w:val="0"/>
      <w:szCs w:val="24"/>
    </w:rPr>
  </w:style>
  <w:style w:type="paragraph" w:styleId="a9">
    <w:name w:val="Body Text"/>
    <w:basedOn w:val="a"/>
    <w:link w:val="aa"/>
    <w:uiPriority w:val="99"/>
    <w:unhideWhenUsed/>
    <w:rsid w:val="00923793"/>
    <w:pPr>
      <w:widowControl/>
    </w:pPr>
    <w:rPr>
      <w:rFonts w:ascii="Times New Roman" w:eastAsia="新細明體" w:hAnsi="Times New Roman" w:cs="Times New Roman"/>
      <w:b/>
      <w:bCs/>
      <w:kern w:val="0"/>
      <w:sz w:val="32"/>
      <w:szCs w:val="32"/>
    </w:rPr>
  </w:style>
  <w:style w:type="character" w:customStyle="1" w:styleId="aa">
    <w:name w:val="本文 字元"/>
    <w:basedOn w:val="a0"/>
    <w:link w:val="a9"/>
    <w:uiPriority w:val="99"/>
    <w:rsid w:val="00923793"/>
    <w:rPr>
      <w:rFonts w:ascii="Times New Roman" w:eastAsia="新細明體" w:hAnsi="Times New Roman" w:cs="Times New Roman"/>
      <w:b/>
      <w:bCs/>
      <w:kern w:val="0"/>
      <w:sz w:val="32"/>
      <w:szCs w:val="32"/>
    </w:rPr>
  </w:style>
  <w:style w:type="character" w:styleId="ab">
    <w:name w:val="Subtle Emphasis"/>
    <w:basedOn w:val="a0"/>
    <w:uiPriority w:val="19"/>
    <w:qFormat/>
    <w:rsid w:val="008B3EB1"/>
    <w:rPr>
      <w:i/>
      <w:iCs/>
      <w:color w:val="808080" w:themeColor="text1" w:themeTint="7F"/>
    </w:rPr>
  </w:style>
  <w:style w:type="paragraph" w:customStyle="1" w:styleId="p1">
    <w:name w:val="p1"/>
    <w:basedOn w:val="a"/>
    <w:rsid w:val="00C90789"/>
    <w:pPr>
      <w:widowControl/>
      <w:spacing w:before="100" w:beforeAutospacing="1" w:after="100" w:afterAutospacing="1"/>
    </w:pPr>
    <w:rPr>
      <w:rFonts w:ascii="新細明體" w:eastAsia="新細明體" w:hAnsi="新細明體" w:cs="新細明體"/>
      <w:kern w:val="0"/>
      <w:szCs w:val="24"/>
    </w:rPr>
  </w:style>
  <w:style w:type="paragraph" w:customStyle="1" w:styleId="p2">
    <w:name w:val="p2"/>
    <w:basedOn w:val="a"/>
    <w:rsid w:val="00C90789"/>
    <w:pPr>
      <w:widowControl/>
      <w:spacing w:before="100" w:beforeAutospacing="1" w:after="100" w:afterAutospacing="1"/>
    </w:pPr>
    <w:rPr>
      <w:rFonts w:ascii="新細明體" w:eastAsia="新細明體" w:hAnsi="新細明體" w:cs="新細明體"/>
      <w:kern w:val="0"/>
      <w:szCs w:val="24"/>
    </w:rPr>
  </w:style>
  <w:style w:type="character" w:customStyle="1" w:styleId="s1">
    <w:name w:val="s1"/>
    <w:basedOn w:val="a0"/>
    <w:rsid w:val="00C90789"/>
  </w:style>
  <w:style w:type="character" w:customStyle="1" w:styleId="s2">
    <w:name w:val="s2"/>
    <w:basedOn w:val="a0"/>
    <w:rsid w:val="00C90789"/>
  </w:style>
  <w:style w:type="character" w:customStyle="1" w:styleId="s3">
    <w:name w:val="s3"/>
    <w:basedOn w:val="a0"/>
    <w:rsid w:val="00C90789"/>
  </w:style>
  <w:style w:type="paragraph" w:customStyle="1" w:styleId="gmail-m-5916546776133108024msotitle">
    <w:name w:val="gmail-m_-5916546776133108024msotitle"/>
    <w:basedOn w:val="a"/>
    <w:rsid w:val="001273C6"/>
    <w:pPr>
      <w:widowControl/>
      <w:spacing w:before="100" w:beforeAutospacing="1" w:after="100" w:afterAutospacing="1"/>
    </w:pPr>
    <w:rPr>
      <w:rFonts w:ascii="新細明體" w:eastAsia="新細明體" w:hAnsi="新細明體" w:cs="新細明體"/>
      <w:kern w:val="0"/>
      <w:szCs w:val="24"/>
    </w:rPr>
  </w:style>
  <w:style w:type="paragraph" w:customStyle="1" w:styleId="gmail-m-5916546776133108024default">
    <w:name w:val="gmail-m_-5916546776133108024default"/>
    <w:basedOn w:val="a"/>
    <w:rsid w:val="001273C6"/>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semiHidden/>
    <w:rsid w:val="008E5ED5"/>
    <w:rPr>
      <w:rFonts w:ascii="新細明體" w:eastAsia="新細明體" w:hAnsi="新細明體" w:cs="新細明體"/>
      <w:b/>
      <w:bCs/>
      <w:kern w:val="0"/>
      <w:sz w:val="27"/>
      <w:szCs w:val="27"/>
    </w:rPr>
  </w:style>
  <w:style w:type="character" w:styleId="ac">
    <w:name w:val="Hyperlink"/>
    <w:basedOn w:val="a0"/>
    <w:uiPriority w:val="99"/>
    <w:semiHidden/>
    <w:unhideWhenUsed/>
    <w:rsid w:val="008E5ED5"/>
    <w:rPr>
      <w:color w:val="0000FF"/>
      <w:u w:val="single"/>
    </w:rPr>
  </w:style>
  <w:style w:type="paragraph" w:customStyle="1" w:styleId="ydp819cb596msonormal">
    <w:name w:val="ydp819cb596msonormal"/>
    <w:basedOn w:val="a"/>
    <w:rsid w:val="00AB66C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841">
      <w:bodyDiv w:val="1"/>
      <w:marLeft w:val="0"/>
      <w:marRight w:val="0"/>
      <w:marTop w:val="0"/>
      <w:marBottom w:val="0"/>
      <w:divBdr>
        <w:top w:val="none" w:sz="0" w:space="0" w:color="auto"/>
        <w:left w:val="none" w:sz="0" w:space="0" w:color="auto"/>
        <w:bottom w:val="none" w:sz="0" w:space="0" w:color="auto"/>
        <w:right w:val="none" w:sz="0" w:space="0" w:color="auto"/>
      </w:divBdr>
    </w:div>
    <w:div w:id="12922165">
      <w:bodyDiv w:val="1"/>
      <w:marLeft w:val="0"/>
      <w:marRight w:val="0"/>
      <w:marTop w:val="0"/>
      <w:marBottom w:val="0"/>
      <w:divBdr>
        <w:top w:val="none" w:sz="0" w:space="0" w:color="auto"/>
        <w:left w:val="none" w:sz="0" w:space="0" w:color="auto"/>
        <w:bottom w:val="none" w:sz="0" w:space="0" w:color="auto"/>
        <w:right w:val="none" w:sz="0" w:space="0" w:color="auto"/>
      </w:divBdr>
    </w:div>
    <w:div w:id="86848069">
      <w:bodyDiv w:val="1"/>
      <w:marLeft w:val="0"/>
      <w:marRight w:val="0"/>
      <w:marTop w:val="0"/>
      <w:marBottom w:val="0"/>
      <w:divBdr>
        <w:top w:val="none" w:sz="0" w:space="0" w:color="auto"/>
        <w:left w:val="none" w:sz="0" w:space="0" w:color="auto"/>
        <w:bottom w:val="none" w:sz="0" w:space="0" w:color="auto"/>
        <w:right w:val="none" w:sz="0" w:space="0" w:color="auto"/>
      </w:divBdr>
    </w:div>
    <w:div w:id="102383722">
      <w:bodyDiv w:val="1"/>
      <w:marLeft w:val="0"/>
      <w:marRight w:val="0"/>
      <w:marTop w:val="0"/>
      <w:marBottom w:val="0"/>
      <w:divBdr>
        <w:top w:val="none" w:sz="0" w:space="0" w:color="auto"/>
        <w:left w:val="none" w:sz="0" w:space="0" w:color="auto"/>
        <w:bottom w:val="none" w:sz="0" w:space="0" w:color="auto"/>
        <w:right w:val="none" w:sz="0" w:space="0" w:color="auto"/>
      </w:divBdr>
    </w:div>
    <w:div w:id="105002166">
      <w:bodyDiv w:val="1"/>
      <w:marLeft w:val="0"/>
      <w:marRight w:val="0"/>
      <w:marTop w:val="0"/>
      <w:marBottom w:val="0"/>
      <w:divBdr>
        <w:top w:val="none" w:sz="0" w:space="0" w:color="auto"/>
        <w:left w:val="none" w:sz="0" w:space="0" w:color="auto"/>
        <w:bottom w:val="none" w:sz="0" w:space="0" w:color="auto"/>
        <w:right w:val="none" w:sz="0" w:space="0" w:color="auto"/>
      </w:divBdr>
    </w:div>
    <w:div w:id="154223933">
      <w:bodyDiv w:val="1"/>
      <w:marLeft w:val="0"/>
      <w:marRight w:val="0"/>
      <w:marTop w:val="0"/>
      <w:marBottom w:val="0"/>
      <w:divBdr>
        <w:top w:val="none" w:sz="0" w:space="0" w:color="auto"/>
        <w:left w:val="none" w:sz="0" w:space="0" w:color="auto"/>
        <w:bottom w:val="none" w:sz="0" w:space="0" w:color="auto"/>
        <w:right w:val="none" w:sz="0" w:space="0" w:color="auto"/>
      </w:divBdr>
    </w:div>
    <w:div w:id="291518367">
      <w:bodyDiv w:val="1"/>
      <w:marLeft w:val="0"/>
      <w:marRight w:val="0"/>
      <w:marTop w:val="0"/>
      <w:marBottom w:val="0"/>
      <w:divBdr>
        <w:top w:val="none" w:sz="0" w:space="0" w:color="auto"/>
        <w:left w:val="none" w:sz="0" w:space="0" w:color="auto"/>
        <w:bottom w:val="none" w:sz="0" w:space="0" w:color="auto"/>
        <w:right w:val="none" w:sz="0" w:space="0" w:color="auto"/>
      </w:divBdr>
    </w:div>
    <w:div w:id="310451565">
      <w:bodyDiv w:val="1"/>
      <w:marLeft w:val="0"/>
      <w:marRight w:val="0"/>
      <w:marTop w:val="0"/>
      <w:marBottom w:val="0"/>
      <w:divBdr>
        <w:top w:val="none" w:sz="0" w:space="0" w:color="auto"/>
        <w:left w:val="none" w:sz="0" w:space="0" w:color="auto"/>
        <w:bottom w:val="none" w:sz="0" w:space="0" w:color="auto"/>
        <w:right w:val="none" w:sz="0" w:space="0" w:color="auto"/>
      </w:divBdr>
    </w:div>
    <w:div w:id="310721461">
      <w:bodyDiv w:val="1"/>
      <w:marLeft w:val="0"/>
      <w:marRight w:val="0"/>
      <w:marTop w:val="0"/>
      <w:marBottom w:val="0"/>
      <w:divBdr>
        <w:top w:val="none" w:sz="0" w:space="0" w:color="auto"/>
        <w:left w:val="none" w:sz="0" w:space="0" w:color="auto"/>
        <w:bottom w:val="none" w:sz="0" w:space="0" w:color="auto"/>
        <w:right w:val="none" w:sz="0" w:space="0" w:color="auto"/>
      </w:divBdr>
    </w:div>
    <w:div w:id="402997017">
      <w:bodyDiv w:val="1"/>
      <w:marLeft w:val="0"/>
      <w:marRight w:val="0"/>
      <w:marTop w:val="0"/>
      <w:marBottom w:val="0"/>
      <w:divBdr>
        <w:top w:val="none" w:sz="0" w:space="0" w:color="auto"/>
        <w:left w:val="none" w:sz="0" w:space="0" w:color="auto"/>
        <w:bottom w:val="none" w:sz="0" w:space="0" w:color="auto"/>
        <w:right w:val="none" w:sz="0" w:space="0" w:color="auto"/>
      </w:divBdr>
    </w:div>
    <w:div w:id="417334033">
      <w:bodyDiv w:val="1"/>
      <w:marLeft w:val="0"/>
      <w:marRight w:val="0"/>
      <w:marTop w:val="0"/>
      <w:marBottom w:val="0"/>
      <w:divBdr>
        <w:top w:val="none" w:sz="0" w:space="0" w:color="auto"/>
        <w:left w:val="none" w:sz="0" w:space="0" w:color="auto"/>
        <w:bottom w:val="none" w:sz="0" w:space="0" w:color="auto"/>
        <w:right w:val="none" w:sz="0" w:space="0" w:color="auto"/>
      </w:divBdr>
    </w:div>
    <w:div w:id="427778567">
      <w:bodyDiv w:val="1"/>
      <w:marLeft w:val="0"/>
      <w:marRight w:val="0"/>
      <w:marTop w:val="0"/>
      <w:marBottom w:val="0"/>
      <w:divBdr>
        <w:top w:val="none" w:sz="0" w:space="0" w:color="auto"/>
        <w:left w:val="none" w:sz="0" w:space="0" w:color="auto"/>
        <w:bottom w:val="none" w:sz="0" w:space="0" w:color="auto"/>
        <w:right w:val="none" w:sz="0" w:space="0" w:color="auto"/>
      </w:divBdr>
    </w:div>
    <w:div w:id="450828194">
      <w:bodyDiv w:val="1"/>
      <w:marLeft w:val="0"/>
      <w:marRight w:val="0"/>
      <w:marTop w:val="0"/>
      <w:marBottom w:val="0"/>
      <w:divBdr>
        <w:top w:val="none" w:sz="0" w:space="0" w:color="auto"/>
        <w:left w:val="none" w:sz="0" w:space="0" w:color="auto"/>
        <w:bottom w:val="none" w:sz="0" w:space="0" w:color="auto"/>
        <w:right w:val="none" w:sz="0" w:space="0" w:color="auto"/>
      </w:divBdr>
    </w:div>
    <w:div w:id="519635124">
      <w:bodyDiv w:val="1"/>
      <w:marLeft w:val="0"/>
      <w:marRight w:val="0"/>
      <w:marTop w:val="0"/>
      <w:marBottom w:val="0"/>
      <w:divBdr>
        <w:top w:val="none" w:sz="0" w:space="0" w:color="auto"/>
        <w:left w:val="none" w:sz="0" w:space="0" w:color="auto"/>
        <w:bottom w:val="none" w:sz="0" w:space="0" w:color="auto"/>
        <w:right w:val="none" w:sz="0" w:space="0" w:color="auto"/>
      </w:divBdr>
    </w:div>
    <w:div w:id="543522743">
      <w:bodyDiv w:val="1"/>
      <w:marLeft w:val="0"/>
      <w:marRight w:val="0"/>
      <w:marTop w:val="0"/>
      <w:marBottom w:val="0"/>
      <w:divBdr>
        <w:top w:val="none" w:sz="0" w:space="0" w:color="auto"/>
        <w:left w:val="none" w:sz="0" w:space="0" w:color="auto"/>
        <w:bottom w:val="none" w:sz="0" w:space="0" w:color="auto"/>
        <w:right w:val="none" w:sz="0" w:space="0" w:color="auto"/>
      </w:divBdr>
    </w:div>
    <w:div w:id="603464539">
      <w:bodyDiv w:val="1"/>
      <w:marLeft w:val="0"/>
      <w:marRight w:val="0"/>
      <w:marTop w:val="0"/>
      <w:marBottom w:val="0"/>
      <w:divBdr>
        <w:top w:val="none" w:sz="0" w:space="0" w:color="auto"/>
        <w:left w:val="none" w:sz="0" w:space="0" w:color="auto"/>
        <w:bottom w:val="none" w:sz="0" w:space="0" w:color="auto"/>
        <w:right w:val="none" w:sz="0" w:space="0" w:color="auto"/>
      </w:divBdr>
    </w:div>
    <w:div w:id="738749838">
      <w:bodyDiv w:val="1"/>
      <w:marLeft w:val="0"/>
      <w:marRight w:val="0"/>
      <w:marTop w:val="0"/>
      <w:marBottom w:val="0"/>
      <w:divBdr>
        <w:top w:val="none" w:sz="0" w:space="0" w:color="auto"/>
        <w:left w:val="none" w:sz="0" w:space="0" w:color="auto"/>
        <w:bottom w:val="none" w:sz="0" w:space="0" w:color="auto"/>
        <w:right w:val="none" w:sz="0" w:space="0" w:color="auto"/>
      </w:divBdr>
    </w:div>
    <w:div w:id="741373246">
      <w:bodyDiv w:val="1"/>
      <w:marLeft w:val="0"/>
      <w:marRight w:val="0"/>
      <w:marTop w:val="0"/>
      <w:marBottom w:val="0"/>
      <w:divBdr>
        <w:top w:val="none" w:sz="0" w:space="0" w:color="auto"/>
        <w:left w:val="none" w:sz="0" w:space="0" w:color="auto"/>
        <w:bottom w:val="none" w:sz="0" w:space="0" w:color="auto"/>
        <w:right w:val="none" w:sz="0" w:space="0" w:color="auto"/>
      </w:divBdr>
    </w:div>
    <w:div w:id="751463702">
      <w:bodyDiv w:val="1"/>
      <w:marLeft w:val="0"/>
      <w:marRight w:val="0"/>
      <w:marTop w:val="0"/>
      <w:marBottom w:val="0"/>
      <w:divBdr>
        <w:top w:val="none" w:sz="0" w:space="0" w:color="auto"/>
        <w:left w:val="none" w:sz="0" w:space="0" w:color="auto"/>
        <w:bottom w:val="none" w:sz="0" w:space="0" w:color="auto"/>
        <w:right w:val="none" w:sz="0" w:space="0" w:color="auto"/>
      </w:divBdr>
    </w:div>
    <w:div w:id="831290670">
      <w:bodyDiv w:val="1"/>
      <w:marLeft w:val="0"/>
      <w:marRight w:val="0"/>
      <w:marTop w:val="0"/>
      <w:marBottom w:val="0"/>
      <w:divBdr>
        <w:top w:val="none" w:sz="0" w:space="0" w:color="auto"/>
        <w:left w:val="none" w:sz="0" w:space="0" w:color="auto"/>
        <w:bottom w:val="none" w:sz="0" w:space="0" w:color="auto"/>
        <w:right w:val="none" w:sz="0" w:space="0" w:color="auto"/>
      </w:divBdr>
    </w:div>
    <w:div w:id="874974256">
      <w:bodyDiv w:val="1"/>
      <w:marLeft w:val="0"/>
      <w:marRight w:val="0"/>
      <w:marTop w:val="0"/>
      <w:marBottom w:val="0"/>
      <w:divBdr>
        <w:top w:val="none" w:sz="0" w:space="0" w:color="auto"/>
        <w:left w:val="none" w:sz="0" w:space="0" w:color="auto"/>
        <w:bottom w:val="none" w:sz="0" w:space="0" w:color="auto"/>
        <w:right w:val="none" w:sz="0" w:space="0" w:color="auto"/>
      </w:divBdr>
    </w:div>
    <w:div w:id="939601737">
      <w:bodyDiv w:val="1"/>
      <w:marLeft w:val="0"/>
      <w:marRight w:val="0"/>
      <w:marTop w:val="0"/>
      <w:marBottom w:val="0"/>
      <w:divBdr>
        <w:top w:val="none" w:sz="0" w:space="0" w:color="auto"/>
        <w:left w:val="none" w:sz="0" w:space="0" w:color="auto"/>
        <w:bottom w:val="none" w:sz="0" w:space="0" w:color="auto"/>
        <w:right w:val="none" w:sz="0" w:space="0" w:color="auto"/>
      </w:divBdr>
    </w:div>
    <w:div w:id="971056565">
      <w:bodyDiv w:val="1"/>
      <w:marLeft w:val="0"/>
      <w:marRight w:val="0"/>
      <w:marTop w:val="0"/>
      <w:marBottom w:val="0"/>
      <w:divBdr>
        <w:top w:val="none" w:sz="0" w:space="0" w:color="auto"/>
        <w:left w:val="none" w:sz="0" w:space="0" w:color="auto"/>
        <w:bottom w:val="none" w:sz="0" w:space="0" w:color="auto"/>
        <w:right w:val="none" w:sz="0" w:space="0" w:color="auto"/>
      </w:divBdr>
    </w:div>
    <w:div w:id="998272116">
      <w:bodyDiv w:val="1"/>
      <w:marLeft w:val="0"/>
      <w:marRight w:val="0"/>
      <w:marTop w:val="0"/>
      <w:marBottom w:val="0"/>
      <w:divBdr>
        <w:top w:val="none" w:sz="0" w:space="0" w:color="auto"/>
        <w:left w:val="none" w:sz="0" w:space="0" w:color="auto"/>
        <w:bottom w:val="none" w:sz="0" w:space="0" w:color="auto"/>
        <w:right w:val="none" w:sz="0" w:space="0" w:color="auto"/>
      </w:divBdr>
    </w:div>
    <w:div w:id="999623386">
      <w:bodyDiv w:val="1"/>
      <w:marLeft w:val="0"/>
      <w:marRight w:val="0"/>
      <w:marTop w:val="0"/>
      <w:marBottom w:val="0"/>
      <w:divBdr>
        <w:top w:val="none" w:sz="0" w:space="0" w:color="auto"/>
        <w:left w:val="none" w:sz="0" w:space="0" w:color="auto"/>
        <w:bottom w:val="none" w:sz="0" w:space="0" w:color="auto"/>
        <w:right w:val="none" w:sz="0" w:space="0" w:color="auto"/>
      </w:divBdr>
    </w:div>
    <w:div w:id="1085416447">
      <w:bodyDiv w:val="1"/>
      <w:marLeft w:val="0"/>
      <w:marRight w:val="0"/>
      <w:marTop w:val="0"/>
      <w:marBottom w:val="0"/>
      <w:divBdr>
        <w:top w:val="none" w:sz="0" w:space="0" w:color="auto"/>
        <w:left w:val="none" w:sz="0" w:space="0" w:color="auto"/>
        <w:bottom w:val="none" w:sz="0" w:space="0" w:color="auto"/>
        <w:right w:val="none" w:sz="0" w:space="0" w:color="auto"/>
      </w:divBdr>
    </w:div>
    <w:div w:id="1099328592">
      <w:bodyDiv w:val="1"/>
      <w:marLeft w:val="0"/>
      <w:marRight w:val="0"/>
      <w:marTop w:val="0"/>
      <w:marBottom w:val="0"/>
      <w:divBdr>
        <w:top w:val="none" w:sz="0" w:space="0" w:color="auto"/>
        <w:left w:val="none" w:sz="0" w:space="0" w:color="auto"/>
        <w:bottom w:val="none" w:sz="0" w:space="0" w:color="auto"/>
        <w:right w:val="none" w:sz="0" w:space="0" w:color="auto"/>
      </w:divBdr>
    </w:div>
    <w:div w:id="1101609577">
      <w:bodyDiv w:val="1"/>
      <w:marLeft w:val="0"/>
      <w:marRight w:val="0"/>
      <w:marTop w:val="0"/>
      <w:marBottom w:val="0"/>
      <w:divBdr>
        <w:top w:val="none" w:sz="0" w:space="0" w:color="auto"/>
        <w:left w:val="none" w:sz="0" w:space="0" w:color="auto"/>
        <w:bottom w:val="none" w:sz="0" w:space="0" w:color="auto"/>
        <w:right w:val="none" w:sz="0" w:space="0" w:color="auto"/>
      </w:divBdr>
    </w:div>
    <w:div w:id="1244148933">
      <w:bodyDiv w:val="1"/>
      <w:marLeft w:val="0"/>
      <w:marRight w:val="0"/>
      <w:marTop w:val="0"/>
      <w:marBottom w:val="0"/>
      <w:divBdr>
        <w:top w:val="none" w:sz="0" w:space="0" w:color="auto"/>
        <w:left w:val="none" w:sz="0" w:space="0" w:color="auto"/>
        <w:bottom w:val="none" w:sz="0" w:space="0" w:color="auto"/>
        <w:right w:val="none" w:sz="0" w:space="0" w:color="auto"/>
      </w:divBdr>
    </w:div>
    <w:div w:id="1264531044">
      <w:bodyDiv w:val="1"/>
      <w:marLeft w:val="0"/>
      <w:marRight w:val="0"/>
      <w:marTop w:val="0"/>
      <w:marBottom w:val="0"/>
      <w:divBdr>
        <w:top w:val="none" w:sz="0" w:space="0" w:color="auto"/>
        <w:left w:val="none" w:sz="0" w:space="0" w:color="auto"/>
        <w:bottom w:val="none" w:sz="0" w:space="0" w:color="auto"/>
        <w:right w:val="none" w:sz="0" w:space="0" w:color="auto"/>
      </w:divBdr>
    </w:div>
    <w:div w:id="1341615058">
      <w:bodyDiv w:val="1"/>
      <w:marLeft w:val="0"/>
      <w:marRight w:val="0"/>
      <w:marTop w:val="0"/>
      <w:marBottom w:val="0"/>
      <w:divBdr>
        <w:top w:val="none" w:sz="0" w:space="0" w:color="auto"/>
        <w:left w:val="none" w:sz="0" w:space="0" w:color="auto"/>
        <w:bottom w:val="none" w:sz="0" w:space="0" w:color="auto"/>
        <w:right w:val="none" w:sz="0" w:space="0" w:color="auto"/>
      </w:divBdr>
    </w:div>
    <w:div w:id="1408456173">
      <w:bodyDiv w:val="1"/>
      <w:marLeft w:val="0"/>
      <w:marRight w:val="0"/>
      <w:marTop w:val="0"/>
      <w:marBottom w:val="0"/>
      <w:divBdr>
        <w:top w:val="none" w:sz="0" w:space="0" w:color="auto"/>
        <w:left w:val="none" w:sz="0" w:space="0" w:color="auto"/>
        <w:bottom w:val="none" w:sz="0" w:space="0" w:color="auto"/>
        <w:right w:val="none" w:sz="0" w:space="0" w:color="auto"/>
      </w:divBdr>
    </w:div>
    <w:div w:id="1418407211">
      <w:bodyDiv w:val="1"/>
      <w:marLeft w:val="0"/>
      <w:marRight w:val="0"/>
      <w:marTop w:val="0"/>
      <w:marBottom w:val="0"/>
      <w:divBdr>
        <w:top w:val="none" w:sz="0" w:space="0" w:color="auto"/>
        <w:left w:val="none" w:sz="0" w:space="0" w:color="auto"/>
        <w:bottom w:val="none" w:sz="0" w:space="0" w:color="auto"/>
        <w:right w:val="none" w:sz="0" w:space="0" w:color="auto"/>
      </w:divBdr>
    </w:div>
    <w:div w:id="1428379781">
      <w:bodyDiv w:val="1"/>
      <w:marLeft w:val="0"/>
      <w:marRight w:val="0"/>
      <w:marTop w:val="0"/>
      <w:marBottom w:val="0"/>
      <w:divBdr>
        <w:top w:val="none" w:sz="0" w:space="0" w:color="auto"/>
        <w:left w:val="none" w:sz="0" w:space="0" w:color="auto"/>
        <w:bottom w:val="none" w:sz="0" w:space="0" w:color="auto"/>
        <w:right w:val="none" w:sz="0" w:space="0" w:color="auto"/>
      </w:divBdr>
    </w:div>
    <w:div w:id="1560361727">
      <w:bodyDiv w:val="1"/>
      <w:marLeft w:val="0"/>
      <w:marRight w:val="0"/>
      <w:marTop w:val="0"/>
      <w:marBottom w:val="0"/>
      <w:divBdr>
        <w:top w:val="none" w:sz="0" w:space="0" w:color="auto"/>
        <w:left w:val="none" w:sz="0" w:space="0" w:color="auto"/>
        <w:bottom w:val="none" w:sz="0" w:space="0" w:color="auto"/>
        <w:right w:val="none" w:sz="0" w:space="0" w:color="auto"/>
      </w:divBdr>
    </w:div>
    <w:div w:id="1619488018">
      <w:bodyDiv w:val="1"/>
      <w:marLeft w:val="0"/>
      <w:marRight w:val="0"/>
      <w:marTop w:val="0"/>
      <w:marBottom w:val="0"/>
      <w:divBdr>
        <w:top w:val="none" w:sz="0" w:space="0" w:color="auto"/>
        <w:left w:val="none" w:sz="0" w:space="0" w:color="auto"/>
        <w:bottom w:val="none" w:sz="0" w:space="0" w:color="auto"/>
        <w:right w:val="none" w:sz="0" w:space="0" w:color="auto"/>
      </w:divBdr>
    </w:div>
    <w:div w:id="1626041613">
      <w:bodyDiv w:val="1"/>
      <w:marLeft w:val="0"/>
      <w:marRight w:val="0"/>
      <w:marTop w:val="0"/>
      <w:marBottom w:val="0"/>
      <w:divBdr>
        <w:top w:val="none" w:sz="0" w:space="0" w:color="auto"/>
        <w:left w:val="none" w:sz="0" w:space="0" w:color="auto"/>
        <w:bottom w:val="none" w:sz="0" w:space="0" w:color="auto"/>
        <w:right w:val="none" w:sz="0" w:space="0" w:color="auto"/>
      </w:divBdr>
    </w:div>
    <w:div w:id="1736590632">
      <w:bodyDiv w:val="1"/>
      <w:marLeft w:val="0"/>
      <w:marRight w:val="0"/>
      <w:marTop w:val="0"/>
      <w:marBottom w:val="0"/>
      <w:divBdr>
        <w:top w:val="none" w:sz="0" w:space="0" w:color="auto"/>
        <w:left w:val="none" w:sz="0" w:space="0" w:color="auto"/>
        <w:bottom w:val="none" w:sz="0" w:space="0" w:color="auto"/>
        <w:right w:val="none" w:sz="0" w:space="0" w:color="auto"/>
      </w:divBdr>
    </w:div>
    <w:div w:id="1857845789">
      <w:bodyDiv w:val="1"/>
      <w:marLeft w:val="0"/>
      <w:marRight w:val="0"/>
      <w:marTop w:val="0"/>
      <w:marBottom w:val="0"/>
      <w:divBdr>
        <w:top w:val="none" w:sz="0" w:space="0" w:color="auto"/>
        <w:left w:val="none" w:sz="0" w:space="0" w:color="auto"/>
        <w:bottom w:val="none" w:sz="0" w:space="0" w:color="auto"/>
        <w:right w:val="none" w:sz="0" w:space="0" w:color="auto"/>
      </w:divBdr>
    </w:div>
    <w:div w:id="1859853595">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2085490592">
      <w:bodyDiv w:val="1"/>
      <w:marLeft w:val="0"/>
      <w:marRight w:val="0"/>
      <w:marTop w:val="0"/>
      <w:marBottom w:val="0"/>
      <w:divBdr>
        <w:top w:val="none" w:sz="0" w:space="0" w:color="auto"/>
        <w:left w:val="none" w:sz="0" w:space="0" w:color="auto"/>
        <w:bottom w:val="none" w:sz="0" w:space="0" w:color="auto"/>
        <w:right w:val="none" w:sz="0" w:space="0" w:color="auto"/>
      </w:divBdr>
    </w:div>
    <w:div w:id="213747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51F7F-554A-4624-A776-62A876E7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6</Pages>
  <Words>603</Words>
  <Characters>3441</Characters>
  <Application>Microsoft Office Word</Application>
  <DocSecurity>0</DocSecurity>
  <Lines>28</Lines>
  <Paragraphs>8</Paragraphs>
  <ScaleCrop>false</ScaleCrop>
  <Company>KSML</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2020-11-05T07:34:00Z</cp:lastPrinted>
  <dcterms:created xsi:type="dcterms:W3CDTF">2020-06-24T02:49:00Z</dcterms:created>
  <dcterms:modified xsi:type="dcterms:W3CDTF">2020-12-04T07:50:00Z</dcterms:modified>
</cp:coreProperties>
</file>