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61" w:rsidRDefault="00DD5E23">
      <w:pPr>
        <w:spacing w:after="260" w:line="259" w:lineRule="auto"/>
        <w:ind w:left="456" w:firstLine="0"/>
        <w:jc w:val="left"/>
      </w:pPr>
      <w:r>
        <w:rPr>
          <w:sz w:val="44"/>
        </w:rPr>
        <w:t>高雄市立圖書館一大東藝術圖書館場地使用切結書</w:t>
      </w:r>
    </w:p>
    <w:p w:rsidR="00B34149" w:rsidRDefault="008B2F18">
      <w:pPr>
        <w:ind w:left="14" w:right="398"/>
        <w:rPr>
          <w:rFonts w:ascii="標楷體" w:eastAsia="標楷體" w:hAnsi="標楷體"/>
        </w:rPr>
      </w:pPr>
      <w:r>
        <w:rPr>
          <w:rFonts w:hint="eastAsia"/>
          <w:noProof/>
        </w:rPr>
        <w:t>一</w:t>
      </w:r>
      <w:r>
        <w:t>、</w:t>
      </w:r>
      <w:r w:rsidR="00DD5E23">
        <w:t>活動名稱</w:t>
      </w:r>
      <w:r w:rsidR="00B34149">
        <w:rPr>
          <w:rFonts w:ascii="標楷體" w:eastAsia="標楷體" w:hAnsi="標楷體" w:hint="eastAsia"/>
        </w:rPr>
        <w:t>:</w:t>
      </w:r>
    </w:p>
    <w:p w:rsidR="00F22C61" w:rsidRDefault="00DD5E23">
      <w:pPr>
        <w:ind w:left="14" w:right="398"/>
      </w:pPr>
      <w:r>
        <w:rPr>
          <w:noProof/>
        </w:rPr>
        <w:drawing>
          <wp:inline distT="0" distB="0" distL="0" distR="0">
            <wp:extent cx="146304" cy="131101"/>
            <wp:effectExtent l="0" t="0" r="0" b="0"/>
            <wp:docPr id="11957" name="Picture 11957"/>
            <wp:cNvGraphicFramePr/>
            <a:graphic xmlns:a="http://schemas.openxmlformats.org/drawingml/2006/main">
              <a:graphicData uri="http://schemas.openxmlformats.org/drawingml/2006/picture">
                <pic:pic xmlns:pic="http://schemas.openxmlformats.org/drawingml/2006/picture">
                  <pic:nvPicPr>
                    <pic:cNvPr id="11957" name="Picture 11957"/>
                    <pic:cNvPicPr/>
                  </pic:nvPicPr>
                  <pic:blipFill>
                    <a:blip r:embed="rId7"/>
                    <a:stretch>
                      <a:fillRect/>
                    </a:stretch>
                  </pic:blipFill>
                  <pic:spPr>
                    <a:xfrm>
                      <a:off x="0" y="0"/>
                      <a:ext cx="146304" cy="131101"/>
                    </a:xfrm>
                    <a:prstGeom prst="rect">
                      <a:avLst/>
                    </a:prstGeom>
                  </pic:spPr>
                </pic:pic>
              </a:graphicData>
            </a:graphic>
          </wp:inline>
        </w:drawing>
      </w:r>
      <w:r>
        <w:t>、活動地點</w:t>
      </w:r>
      <w:r w:rsidR="00B34149">
        <w:rPr>
          <w:rFonts w:ascii="標楷體" w:eastAsia="標楷體" w:hAnsi="標楷體" w:hint="eastAsia"/>
        </w:rPr>
        <w:t>:</w:t>
      </w:r>
      <w:r>
        <w:t xml:space="preserve">大東藝術圖書館 </w:t>
      </w:r>
      <w:r w:rsidR="00B34149">
        <w:t xml:space="preserve">     </w:t>
      </w:r>
      <w:r w:rsidR="00C6372E">
        <w:t xml:space="preserve">  </w:t>
      </w:r>
      <w:r w:rsidR="00B34149">
        <w:t xml:space="preserve">  </w:t>
      </w:r>
      <w:r>
        <w:t>囗</w:t>
      </w:r>
      <w:r w:rsidR="005A297B">
        <w:rPr>
          <w:rFonts w:hint="eastAsia"/>
        </w:rPr>
        <w:t xml:space="preserve"> </w:t>
      </w:r>
      <w:r>
        <w:t>多功能教室</w:t>
      </w:r>
      <w:r w:rsidR="00B34149">
        <w:rPr>
          <w:rFonts w:hint="eastAsia"/>
        </w:rPr>
        <w:t xml:space="preserve"> </w:t>
      </w:r>
      <w:r w:rsidR="00B34149">
        <w:t xml:space="preserve">  </w:t>
      </w:r>
      <w:r w:rsidR="00C6372E">
        <w:t xml:space="preserve">    </w:t>
      </w:r>
      <w:r w:rsidR="00B34149">
        <w:t xml:space="preserve">  </w:t>
      </w:r>
      <w:r>
        <w:t>囗</w:t>
      </w:r>
      <w:r w:rsidR="005A297B">
        <w:rPr>
          <w:rFonts w:hint="eastAsia"/>
        </w:rPr>
        <w:t xml:space="preserve"> </w:t>
      </w:r>
      <w:r>
        <w:t>小型藝術創作教室(未來工作坊)</w:t>
      </w:r>
    </w:p>
    <w:p w:rsidR="00B34149" w:rsidRDefault="00DD5E23" w:rsidP="00B34149">
      <w:pPr>
        <w:pStyle w:val="a3"/>
      </w:pPr>
      <w:r>
        <w:rPr>
          <w:noProof/>
        </w:rPr>
        <w:drawing>
          <wp:inline distT="0" distB="0" distL="0" distR="0">
            <wp:extent cx="146304" cy="137199"/>
            <wp:effectExtent l="0" t="0" r="0" b="0"/>
            <wp:docPr id="11959" name="Picture 11959"/>
            <wp:cNvGraphicFramePr/>
            <a:graphic xmlns:a="http://schemas.openxmlformats.org/drawingml/2006/main">
              <a:graphicData uri="http://schemas.openxmlformats.org/drawingml/2006/picture">
                <pic:pic xmlns:pic="http://schemas.openxmlformats.org/drawingml/2006/picture">
                  <pic:nvPicPr>
                    <pic:cNvPr id="11959" name="Picture 11959"/>
                    <pic:cNvPicPr/>
                  </pic:nvPicPr>
                  <pic:blipFill>
                    <a:blip r:embed="rId8"/>
                    <a:stretch>
                      <a:fillRect/>
                    </a:stretch>
                  </pic:blipFill>
                  <pic:spPr>
                    <a:xfrm>
                      <a:off x="0" y="0"/>
                      <a:ext cx="146304" cy="137199"/>
                    </a:xfrm>
                    <a:prstGeom prst="rect">
                      <a:avLst/>
                    </a:prstGeom>
                  </pic:spPr>
                </pic:pic>
              </a:graphicData>
            </a:graphic>
          </wp:inline>
        </w:drawing>
      </w:r>
      <w:r>
        <w:t>、使用時間</w:t>
      </w:r>
      <w:r w:rsidR="00B34149">
        <w:rPr>
          <w:rFonts w:ascii="標楷體" w:eastAsia="標楷體" w:hAnsi="標楷體" w:hint="eastAsia"/>
        </w:rPr>
        <w:t>:</w:t>
      </w:r>
      <w:r>
        <w:tab/>
      </w:r>
      <w:r w:rsidR="00B34149">
        <w:t xml:space="preserve">    </w:t>
      </w:r>
      <w:r>
        <w:t xml:space="preserve">年 </w:t>
      </w:r>
      <w:r w:rsidR="00B34149">
        <w:t xml:space="preserve">       </w:t>
      </w:r>
      <w:r>
        <w:t xml:space="preserve">月 </w:t>
      </w:r>
      <w:r w:rsidR="00B34149">
        <w:t xml:space="preserve">       </w:t>
      </w:r>
      <w:r>
        <w:t xml:space="preserve">日 </w:t>
      </w:r>
      <w:r w:rsidR="00B34149">
        <w:t xml:space="preserve">  </w:t>
      </w:r>
      <w:r w:rsidR="00C6372E">
        <w:t xml:space="preserve">  </w:t>
      </w:r>
      <w:r w:rsidR="00B34149">
        <w:t xml:space="preserve">     </w:t>
      </w:r>
      <w:r>
        <w:t>時</w:t>
      </w:r>
      <w:r w:rsidR="00B34149">
        <w:rPr>
          <w:rFonts w:hint="eastAsia"/>
        </w:rPr>
        <w:t xml:space="preserve"> </w:t>
      </w:r>
      <w:r w:rsidR="00B34149">
        <w:t xml:space="preserve">     </w:t>
      </w:r>
      <w:r w:rsidR="00C6372E">
        <w:t xml:space="preserve">  </w:t>
      </w:r>
      <w:r w:rsidR="00B34149">
        <w:t xml:space="preserve"> </w:t>
      </w:r>
      <w:r>
        <w:t xml:space="preserve"> 分至 </w:t>
      </w:r>
      <w:r w:rsidR="00B34149">
        <w:t xml:space="preserve">    </w:t>
      </w:r>
      <w:r w:rsidR="00C6372E">
        <w:t xml:space="preserve">  </w:t>
      </w:r>
      <w:r w:rsidR="00B34149">
        <w:t xml:space="preserve">   </w:t>
      </w:r>
      <w:r>
        <w:t>時</w:t>
      </w:r>
      <w:r w:rsidR="00B34149">
        <w:rPr>
          <w:rFonts w:hint="eastAsia"/>
        </w:rPr>
        <w:t xml:space="preserve"> </w:t>
      </w:r>
      <w:r w:rsidR="00B34149">
        <w:t xml:space="preserve">     </w:t>
      </w:r>
      <w:r w:rsidR="00C6372E">
        <w:t xml:space="preserve">  </w:t>
      </w:r>
      <w:r w:rsidR="00B34149">
        <w:t xml:space="preserve"> 分</w:t>
      </w:r>
      <w:r w:rsidR="00B34149">
        <w:rPr>
          <w:rFonts w:hint="eastAsia"/>
        </w:rPr>
        <w:t>，</w:t>
      </w:r>
    </w:p>
    <w:p w:rsidR="00B34149" w:rsidRPr="00B34149" w:rsidRDefault="00B34149" w:rsidP="00B34149">
      <w:pPr>
        <w:pStyle w:val="a3"/>
      </w:pPr>
      <w:r>
        <w:rPr>
          <w:rFonts w:hint="eastAsia"/>
        </w:rPr>
        <w:t xml:space="preserve"> </w:t>
      </w:r>
      <w:r>
        <w:t xml:space="preserve">                </w:t>
      </w:r>
      <w:r w:rsidR="00C6372E">
        <w:t xml:space="preserve">  </w:t>
      </w:r>
      <w:r>
        <w:t xml:space="preserve">    </w:t>
      </w:r>
      <w:r w:rsidR="00C6372E">
        <w:tab/>
        <w:t xml:space="preserve">    年        月        日          時</w:t>
      </w:r>
      <w:r w:rsidR="00C6372E">
        <w:rPr>
          <w:rFonts w:hint="eastAsia"/>
        </w:rPr>
        <w:t xml:space="preserve"> </w:t>
      </w:r>
      <w:r w:rsidR="00C6372E">
        <w:t xml:space="preserve">         分至          時</w:t>
      </w:r>
      <w:r w:rsidR="00C6372E">
        <w:rPr>
          <w:rFonts w:hint="eastAsia"/>
        </w:rPr>
        <w:t xml:space="preserve"> </w:t>
      </w:r>
      <w:r w:rsidR="00C6372E">
        <w:t xml:space="preserve">        分</w:t>
      </w:r>
      <w:r w:rsidR="00C6372E">
        <w:rPr>
          <w:rFonts w:hint="eastAsia"/>
        </w:rPr>
        <w:t>，</w:t>
      </w:r>
    </w:p>
    <w:p w:rsidR="00B34149" w:rsidRDefault="00C6372E" w:rsidP="00B34149">
      <w:pPr>
        <w:pStyle w:val="a3"/>
      </w:pPr>
      <w:r>
        <w:tab/>
        <w:t xml:space="preserve">                                 年        月        日          時</w:t>
      </w:r>
      <w:r>
        <w:rPr>
          <w:rFonts w:hint="eastAsia"/>
        </w:rPr>
        <w:t xml:space="preserve"> </w:t>
      </w:r>
      <w:r>
        <w:t xml:space="preserve">         分至          時</w:t>
      </w:r>
      <w:r>
        <w:rPr>
          <w:rFonts w:hint="eastAsia"/>
        </w:rPr>
        <w:t xml:space="preserve"> </w:t>
      </w:r>
      <w:r>
        <w:t xml:space="preserve">        分</w:t>
      </w:r>
      <w:r>
        <w:rPr>
          <w:rFonts w:hint="eastAsia"/>
        </w:rPr>
        <w:t>，</w:t>
      </w:r>
    </w:p>
    <w:p w:rsidR="00C6372E" w:rsidRDefault="00C6372E" w:rsidP="00B34149">
      <w:pPr>
        <w:pStyle w:val="a3"/>
      </w:pPr>
      <w:r>
        <w:tab/>
        <w:t xml:space="preserve">                                 年        月        日          時</w:t>
      </w:r>
      <w:r>
        <w:rPr>
          <w:rFonts w:hint="eastAsia"/>
        </w:rPr>
        <w:t xml:space="preserve"> </w:t>
      </w:r>
      <w:r>
        <w:t xml:space="preserve">         分至          時</w:t>
      </w:r>
      <w:r>
        <w:rPr>
          <w:rFonts w:hint="eastAsia"/>
        </w:rPr>
        <w:t xml:space="preserve"> </w:t>
      </w:r>
      <w:r>
        <w:t xml:space="preserve">        分</w:t>
      </w:r>
      <w:r>
        <w:rPr>
          <w:rFonts w:hint="eastAsia"/>
        </w:rPr>
        <w:t>，</w:t>
      </w:r>
    </w:p>
    <w:p w:rsidR="00F22C61" w:rsidRDefault="00C6372E" w:rsidP="00B34149">
      <w:pPr>
        <w:pStyle w:val="a3"/>
      </w:pPr>
      <w:r>
        <w:tab/>
        <w:t xml:space="preserve">                                 年        月        日          時</w:t>
      </w:r>
      <w:r>
        <w:rPr>
          <w:rFonts w:hint="eastAsia"/>
        </w:rPr>
        <w:t xml:space="preserve"> </w:t>
      </w:r>
      <w:r>
        <w:t xml:space="preserve">         分至          時</w:t>
      </w:r>
      <w:r>
        <w:rPr>
          <w:rFonts w:hint="eastAsia"/>
        </w:rPr>
        <w:t xml:space="preserve"> </w:t>
      </w:r>
      <w:r>
        <w:t xml:space="preserve">        分</w:t>
      </w:r>
      <w:r>
        <w:rPr>
          <w:rFonts w:hint="eastAsia"/>
        </w:rPr>
        <w:t xml:space="preserve">；計 </w:t>
      </w:r>
      <w:r>
        <w:t xml:space="preserve">           </w:t>
      </w:r>
      <w:r>
        <w:rPr>
          <w:rFonts w:hint="eastAsia"/>
        </w:rPr>
        <w:t>場。</w:t>
      </w:r>
    </w:p>
    <w:p w:rsidR="00E14CF3" w:rsidRPr="00B04CCA" w:rsidRDefault="00491130" w:rsidP="00517465">
      <w:pPr>
        <w:pStyle w:val="a3"/>
        <w:tabs>
          <w:tab w:val="left" w:pos="9360"/>
        </w:tabs>
        <w:ind w:firstLineChars="200" w:firstLine="520"/>
        <w:rPr>
          <w:b/>
          <w:color w:val="FF0000"/>
        </w:rPr>
      </w:pPr>
      <w:r w:rsidRPr="00491130">
        <w:rPr>
          <w:rFonts w:hint="eastAsia"/>
          <w:b/>
          <w:color w:val="auto"/>
          <w:highlight w:val="yellow"/>
        </w:rPr>
        <w:t>使用時間需</w:t>
      </w:r>
      <w:r w:rsidR="00C6372E" w:rsidRPr="00491130">
        <w:rPr>
          <w:rFonts w:hint="eastAsia"/>
          <w:b/>
          <w:color w:val="auto"/>
          <w:highlight w:val="yellow"/>
        </w:rPr>
        <w:t>包含自行場地佈置及</w:t>
      </w:r>
      <w:r w:rsidRPr="00491130">
        <w:rPr>
          <w:rFonts w:hint="eastAsia"/>
          <w:b/>
          <w:color w:val="auto"/>
          <w:highlight w:val="yellow"/>
        </w:rPr>
        <w:t>確認設備</w:t>
      </w:r>
      <w:r>
        <w:rPr>
          <w:rFonts w:hint="eastAsia"/>
          <w:b/>
          <w:color w:val="auto"/>
          <w:highlight w:val="yellow"/>
        </w:rPr>
        <w:t>及</w:t>
      </w:r>
      <w:r w:rsidR="00DD3DEA" w:rsidRPr="00491130">
        <w:rPr>
          <w:rFonts w:hint="eastAsia"/>
          <w:b/>
          <w:color w:val="auto"/>
          <w:highlight w:val="yellow"/>
        </w:rPr>
        <w:t>場地恢復</w:t>
      </w:r>
      <w:r w:rsidRPr="00491130">
        <w:rPr>
          <w:rFonts w:hint="eastAsia"/>
          <w:b/>
          <w:color w:val="auto"/>
          <w:highlight w:val="yellow"/>
        </w:rPr>
        <w:t>，如未於</w:t>
      </w:r>
      <w:r w:rsidR="00B04CCA" w:rsidRPr="00491130">
        <w:rPr>
          <w:rFonts w:hint="eastAsia"/>
          <w:b/>
          <w:color w:val="auto"/>
          <w:highlight w:val="yellow"/>
        </w:rPr>
        <w:t>事</w:t>
      </w:r>
      <w:r w:rsidRPr="00491130">
        <w:rPr>
          <w:rFonts w:hint="eastAsia"/>
          <w:b/>
          <w:color w:val="auto"/>
          <w:highlight w:val="yellow"/>
        </w:rPr>
        <w:t>前</w:t>
      </w:r>
      <w:r w:rsidR="00B04CCA" w:rsidRPr="00491130">
        <w:rPr>
          <w:rFonts w:hint="eastAsia"/>
          <w:b/>
          <w:color w:val="auto"/>
          <w:highlight w:val="yellow"/>
        </w:rPr>
        <w:t>申請</w:t>
      </w:r>
      <w:r w:rsidRPr="00491130">
        <w:rPr>
          <w:rFonts w:hint="eastAsia"/>
          <w:b/>
          <w:color w:val="auto"/>
          <w:highlight w:val="yellow"/>
        </w:rPr>
        <w:t>恕</w:t>
      </w:r>
      <w:r>
        <w:rPr>
          <w:rFonts w:hint="eastAsia"/>
          <w:b/>
          <w:color w:val="auto"/>
          <w:highlight w:val="yellow"/>
        </w:rPr>
        <w:t>難臨時開</w:t>
      </w:r>
      <w:r w:rsidR="00517465">
        <w:rPr>
          <w:rFonts w:hint="eastAsia"/>
          <w:b/>
          <w:color w:val="auto"/>
          <w:highlight w:val="yellow"/>
        </w:rPr>
        <w:t>放。</w:t>
      </w:r>
    </w:p>
    <w:p w:rsidR="008B2F18" w:rsidRDefault="00DD5E23" w:rsidP="008B2F18">
      <w:pPr>
        <w:pStyle w:val="a3"/>
      </w:pPr>
      <w:r>
        <w:t>四丶場地租借申請單位同意遵守下列規定</w:t>
      </w:r>
      <w:r w:rsidR="008B2F18">
        <w:rPr>
          <w:rFonts w:hint="eastAsia"/>
        </w:rPr>
        <w:t>，</w:t>
      </w:r>
      <w:r>
        <w:t>違者依本館場地租用相關規定</w:t>
      </w:r>
      <w:r w:rsidR="008B2F18">
        <w:rPr>
          <w:rFonts w:hint="eastAsia"/>
        </w:rPr>
        <w:t>，</w:t>
      </w:r>
      <w:r>
        <w:t>撤銷或廢止核准</w:t>
      </w:r>
    </w:p>
    <w:p w:rsidR="00F22C61" w:rsidRDefault="00DD5E23" w:rsidP="008B2F18">
      <w:pPr>
        <w:pStyle w:val="a3"/>
        <w:ind w:firstLineChars="200" w:firstLine="520"/>
      </w:pPr>
      <w:r>
        <w:t>並停止使用</w:t>
      </w:r>
      <w:r w:rsidR="008B2F18">
        <w:rPr>
          <w:rFonts w:hint="eastAsia"/>
        </w:rPr>
        <w:t>，</w:t>
      </w:r>
      <w:r>
        <w:t>已繳納之各項費用及保證金不予退還</w:t>
      </w:r>
      <w:r w:rsidR="008B2F18">
        <w:rPr>
          <w:rFonts w:hint="eastAsia"/>
        </w:rPr>
        <w:t>。</w:t>
      </w:r>
    </w:p>
    <w:p w:rsidR="008B2F18" w:rsidRDefault="008B2F18" w:rsidP="008B2F18">
      <w:pPr>
        <w:ind w:leftChars="200" w:left="1040" w:right="398" w:hangingChars="200" w:hanging="520"/>
      </w:pPr>
      <w:r>
        <w:t>(</w:t>
      </w:r>
      <w:r>
        <w:rPr>
          <w:rFonts w:hint="eastAsia"/>
        </w:rPr>
        <w:t>一</w:t>
      </w:r>
      <w:r>
        <w:t>)</w:t>
      </w:r>
      <w:r w:rsidR="00DD5E23">
        <w:t>內容應與原申請核准內容相同不得變更</w:t>
      </w:r>
      <w:r>
        <w:rPr>
          <w:rFonts w:hint="eastAsia"/>
        </w:rPr>
        <w:t>，</w:t>
      </w:r>
      <w:r w:rsidR="00DD5E23">
        <w:t>並依申請時間使用</w:t>
      </w:r>
      <w:r>
        <w:rPr>
          <w:rFonts w:hint="eastAsia"/>
        </w:rPr>
        <w:t>；</w:t>
      </w:r>
      <w:r w:rsidR="00DD5E23">
        <w:t>使用時間如有異動</w:t>
      </w:r>
    </w:p>
    <w:p w:rsidR="00F22C61" w:rsidRPr="00517465" w:rsidRDefault="008B2F18" w:rsidP="008B2F18">
      <w:pPr>
        <w:ind w:leftChars="400" w:left="1040" w:right="398" w:firstLine="0"/>
        <w:rPr>
          <w:b/>
          <w:color w:val="auto"/>
        </w:rPr>
      </w:pPr>
      <w:r>
        <w:rPr>
          <w:rFonts w:hint="eastAsia"/>
        </w:rPr>
        <w:t>，</w:t>
      </w:r>
      <w:r w:rsidR="00DD5E23">
        <w:t>應以書面向館方申請變更使用(活動取消亦同</w:t>
      </w:r>
      <w:r>
        <w:rPr>
          <w:rFonts w:hint="eastAsia"/>
        </w:rPr>
        <w:t>，</w:t>
      </w:r>
      <w:r w:rsidR="00DD5E23">
        <w:t>並需於約定使用日七天前提出)</w:t>
      </w:r>
      <w:r>
        <w:rPr>
          <w:rFonts w:hint="eastAsia"/>
        </w:rPr>
        <w:t>，</w:t>
      </w:r>
      <w:r w:rsidR="00DD5E23">
        <w:t>經館方同意後始得為之。申請使用之時間(含異動)</w:t>
      </w:r>
      <w:r>
        <w:rPr>
          <w:rFonts w:hint="eastAsia"/>
        </w:rPr>
        <w:t>，</w:t>
      </w:r>
      <w:r w:rsidR="00DD5E23">
        <w:t>不得</w:t>
      </w:r>
      <w:r w:rsidR="00CB3DE2">
        <w:rPr>
          <w:rFonts w:hint="eastAsia"/>
        </w:rPr>
        <w:t>超出</w:t>
      </w:r>
      <w:r w:rsidR="00DD5E23">
        <w:t>大東藝術圖書館</w:t>
      </w:r>
      <w:r w:rsidR="00DD5E23">
        <w:rPr>
          <w:u w:val="single" w:color="000000"/>
        </w:rPr>
        <w:t>場地租借開放時段</w:t>
      </w:r>
      <w:r>
        <w:rPr>
          <w:rFonts w:hint="eastAsia"/>
        </w:rPr>
        <w:t>。</w:t>
      </w:r>
      <w:r w:rsidRPr="00517465">
        <w:rPr>
          <w:rFonts w:hint="eastAsia"/>
          <w:b/>
          <w:color w:val="auto"/>
        </w:rPr>
        <w:t>(週一</w:t>
      </w:r>
      <w:r w:rsidR="00BA5438" w:rsidRPr="00517465">
        <w:rPr>
          <w:rFonts w:hint="eastAsia"/>
          <w:b/>
          <w:color w:val="auto"/>
        </w:rPr>
        <w:t>/國定假日</w:t>
      </w:r>
      <w:r w:rsidRPr="00517465">
        <w:rPr>
          <w:rFonts w:hint="eastAsia"/>
          <w:b/>
          <w:color w:val="auto"/>
        </w:rPr>
        <w:t>休館；週二至週六1</w:t>
      </w:r>
      <w:r w:rsidRPr="00517465">
        <w:rPr>
          <w:b/>
          <w:color w:val="auto"/>
        </w:rPr>
        <w:t>0</w:t>
      </w:r>
      <w:r w:rsidRPr="00517465">
        <w:rPr>
          <w:rFonts w:ascii="標楷體" w:eastAsia="標楷體" w:hAnsi="標楷體"/>
          <w:b/>
          <w:color w:val="auto"/>
        </w:rPr>
        <w:t>:</w:t>
      </w:r>
      <w:r w:rsidRPr="00517465">
        <w:rPr>
          <w:b/>
          <w:color w:val="auto"/>
        </w:rPr>
        <w:t>00~20</w:t>
      </w:r>
      <w:r w:rsidRPr="00517465">
        <w:rPr>
          <w:rFonts w:ascii="標楷體" w:eastAsia="標楷體" w:hAnsi="標楷體"/>
          <w:b/>
          <w:color w:val="auto"/>
        </w:rPr>
        <w:t>:</w:t>
      </w:r>
      <w:r w:rsidRPr="00517465">
        <w:rPr>
          <w:b/>
          <w:color w:val="auto"/>
        </w:rPr>
        <w:t>00</w:t>
      </w:r>
      <w:r w:rsidRPr="00517465">
        <w:rPr>
          <w:rFonts w:hint="eastAsia"/>
          <w:b/>
          <w:color w:val="auto"/>
        </w:rPr>
        <w:t>；週日1</w:t>
      </w:r>
      <w:r w:rsidRPr="00517465">
        <w:rPr>
          <w:b/>
          <w:color w:val="auto"/>
        </w:rPr>
        <w:t>0:00~14:00)</w:t>
      </w:r>
    </w:p>
    <w:p w:rsidR="0041015E" w:rsidRDefault="0041015E" w:rsidP="008B2F18">
      <w:pPr>
        <w:ind w:leftChars="400" w:left="1040" w:right="398" w:firstLine="0"/>
      </w:pPr>
    </w:p>
    <w:p w:rsidR="00F22C61" w:rsidRDefault="00DD5E23">
      <w:pPr>
        <w:ind w:left="998" w:right="480" w:hanging="456"/>
      </w:pPr>
      <w:r>
        <w:t>(二)場地租借申請單位應要求活動全體參加人員配合本館閱覽丶場地租借相關規則。有下列情形之一者</w:t>
      </w:r>
      <w:r w:rsidR="00CB3DE2">
        <w:rPr>
          <w:rFonts w:hint="eastAsia"/>
        </w:rPr>
        <w:t>，</w:t>
      </w:r>
      <w:r>
        <w:t>經本館發現屬實</w:t>
      </w:r>
      <w:r w:rsidR="0041015E">
        <w:rPr>
          <w:rFonts w:hint="eastAsia"/>
        </w:rPr>
        <w:t>，</w:t>
      </w:r>
      <w:r>
        <w:t>得立即撤銷或廢止核准並停止使用</w:t>
      </w:r>
      <w:r w:rsidR="0041015E">
        <w:rPr>
          <w:rFonts w:hint="eastAsia"/>
        </w:rPr>
        <w:t>，</w:t>
      </w:r>
      <w:r>
        <w:t>且列為日後申請核准與否之評估</w:t>
      </w:r>
      <w:r w:rsidR="00CB3DE2">
        <w:rPr>
          <w:rFonts w:ascii="新細明體" w:eastAsia="新細明體" w:hAnsi="新細明體" w:hint="eastAsia"/>
        </w:rPr>
        <w:t>:</w:t>
      </w:r>
    </w:p>
    <w:p w:rsidR="00F22C61" w:rsidRDefault="00DD5E23">
      <w:pPr>
        <w:numPr>
          <w:ilvl w:val="0"/>
          <w:numId w:val="1"/>
        </w:numPr>
        <w:ind w:right="398" w:hanging="168"/>
      </w:pPr>
      <w:r>
        <w:t>·活動內容及使用時間與申請內容不符。</w:t>
      </w:r>
    </w:p>
    <w:p w:rsidR="00F22C61" w:rsidRDefault="00DD5E23">
      <w:pPr>
        <w:numPr>
          <w:ilvl w:val="0"/>
          <w:numId w:val="1"/>
        </w:numPr>
        <w:ind w:right="398" w:hanging="168"/>
      </w:pPr>
      <w:r>
        <w:t>·活動有損害本場地或相關設施丶設備之虞。</w:t>
      </w:r>
    </w:p>
    <w:p w:rsidR="00F22C61" w:rsidRDefault="00DD5E23">
      <w:pPr>
        <w:numPr>
          <w:ilvl w:val="0"/>
          <w:numId w:val="1"/>
        </w:numPr>
        <w:ind w:right="398" w:hanging="168"/>
      </w:pPr>
      <w:r>
        <w:t>·擅自將本場地轉讓他人使用。</w:t>
      </w:r>
    </w:p>
    <w:p w:rsidR="00F22C61" w:rsidRDefault="00DD5E23">
      <w:pPr>
        <w:numPr>
          <w:ilvl w:val="0"/>
          <w:numId w:val="1"/>
        </w:numPr>
        <w:ind w:right="398" w:hanging="168"/>
      </w:pPr>
      <w:r>
        <w:t>·全體參加人員進出活動場地及活動中於館內大聲聊天丶喧嘩</w:t>
      </w:r>
      <w:r w:rsidR="0041015E">
        <w:rPr>
          <w:rFonts w:hint="eastAsia"/>
        </w:rPr>
        <w:t>，</w:t>
      </w:r>
      <w:r>
        <w:t>影響圖書館秩序。</w:t>
      </w:r>
    </w:p>
    <w:p w:rsidR="00BE249A" w:rsidRDefault="00DD5E23" w:rsidP="00BE249A">
      <w:pPr>
        <w:numPr>
          <w:ilvl w:val="0"/>
          <w:numId w:val="1"/>
        </w:numPr>
        <w:ind w:right="398" w:hanging="168"/>
      </w:pPr>
      <w:r>
        <w:t>·違反本館閱覽丶場地租借相關規則</w:t>
      </w:r>
      <w:r w:rsidR="0041015E">
        <w:rPr>
          <w:rFonts w:hint="eastAsia"/>
        </w:rPr>
        <w:t>，</w:t>
      </w:r>
      <w:r>
        <w:t>並經勸導仍未改善。</w:t>
      </w:r>
    </w:p>
    <w:p w:rsidR="00BE249A" w:rsidRDefault="00BE249A" w:rsidP="00BE249A">
      <w:pPr>
        <w:numPr>
          <w:ilvl w:val="0"/>
          <w:numId w:val="1"/>
        </w:numPr>
        <w:ind w:right="398" w:hanging="168"/>
      </w:pPr>
      <w:r>
        <w:rPr>
          <w:rFonts w:hint="eastAsia"/>
        </w:rPr>
        <w:t>.其他經館方認定不宜使用之情形。</w:t>
      </w:r>
    </w:p>
    <w:p w:rsidR="0041015E" w:rsidRDefault="0041015E" w:rsidP="0041015E">
      <w:pPr>
        <w:ind w:left="966" w:right="398" w:firstLine="0"/>
      </w:pPr>
    </w:p>
    <w:p w:rsidR="00E14CF3" w:rsidRDefault="00DD5E23" w:rsidP="00E14CF3">
      <w:pPr>
        <w:ind w:leftChars="181" w:left="991" w:right="398" w:hangingChars="200" w:hanging="520"/>
        <w:jc w:val="left"/>
      </w:pPr>
      <w:r>
        <w:t>(三)場地租借單位應為活動參與之學員丶觀眾丶演出者及工作人員</w:t>
      </w:r>
      <w:r w:rsidR="0041015E">
        <w:rPr>
          <w:rFonts w:hint="eastAsia"/>
        </w:rPr>
        <w:t>，</w:t>
      </w:r>
      <w:r>
        <w:t>投保公共意外責</w:t>
      </w:r>
      <w:r w:rsidR="0041015E">
        <w:rPr>
          <w:rFonts w:hint="eastAsia"/>
        </w:rPr>
        <w:t>任險</w:t>
      </w:r>
      <w:r>
        <w:t>(最低保險額為新台幣300萬元)及僱主意外責任險</w:t>
      </w:r>
      <w:r w:rsidR="0041015E">
        <w:rPr>
          <w:rFonts w:hint="eastAsia"/>
        </w:rPr>
        <w:t>，</w:t>
      </w:r>
      <w:r>
        <w:t>如因場地租借單位之過失而造成任何意外</w:t>
      </w:r>
      <w:r w:rsidR="0041015E">
        <w:rPr>
          <w:rFonts w:hint="eastAsia"/>
        </w:rPr>
        <w:t>，</w:t>
      </w:r>
      <w:r>
        <w:t>概由其全部負責</w:t>
      </w:r>
      <w:r w:rsidR="0041015E">
        <w:rPr>
          <w:rFonts w:hint="eastAsia"/>
        </w:rPr>
        <w:t>，</w:t>
      </w:r>
      <w:r>
        <w:t>不得異議。</w:t>
      </w:r>
    </w:p>
    <w:p w:rsidR="00517465" w:rsidRDefault="00517465" w:rsidP="00E14CF3">
      <w:pPr>
        <w:ind w:leftChars="181" w:left="991" w:right="398" w:hangingChars="200" w:hanging="520"/>
        <w:jc w:val="left"/>
        <w:rPr>
          <w:rFonts w:hint="eastAsia"/>
        </w:rPr>
      </w:pPr>
      <w:bookmarkStart w:id="0" w:name="_GoBack"/>
      <w:bookmarkEnd w:id="0"/>
    </w:p>
    <w:p w:rsidR="0041015E" w:rsidRDefault="00DD5E23" w:rsidP="00E14CF3">
      <w:pPr>
        <w:ind w:leftChars="181" w:left="991" w:right="398" w:hangingChars="200" w:hanging="520"/>
        <w:jc w:val="left"/>
      </w:pPr>
      <w:r>
        <w:lastRenderedPageBreak/>
        <w:t>(四)場地租借申請單位</w:t>
      </w:r>
      <w:r w:rsidR="00CA3113">
        <w:rPr>
          <w:rFonts w:hint="eastAsia"/>
        </w:rPr>
        <w:t>，</w:t>
      </w:r>
      <w:r>
        <w:t>應於原申請時間內完成場地清理及復原工作</w:t>
      </w:r>
      <w:r w:rsidR="00CA3113">
        <w:rPr>
          <w:rFonts w:hint="eastAsia"/>
        </w:rPr>
        <w:t>，</w:t>
      </w:r>
      <w:r>
        <w:t>垃圾分類打包自行帶離。</w:t>
      </w:r>
    </w:p>
    <w:p w:rsidR="002A423F" w:rsidRPr="00517465" w:rsidRDefault="002A423F" w:rsidP="0041015E">
      <w:pPr>
        <w:spacing w:after="290"/>
        <w:ind w:left="1027" w:right="398" w:hanging="485"/>
        <w:rPr>
          <w:b/>
          <w:color w:val="auto"/>
        </w:rPr>
      </w:pPr>
      <w:r w:rsidRPr="00517465">
        <w:rPr>
          <w:b/>
          <w:color w:val="auto"/>
        </w:rPr>
        <w:t>(五)</w:t>
      </w:r>
      <w:r w:rsidRPr="00517465">
        <w:rPr>
          <w:rFonts w:hint="eastAsia"/>
          <w:b/>
          <w:color w:val="auto"/>
        </w:rPr>
        <w:t>如跨日租借場地不得將物品設備放置於場地內，或要求館方代為保管。</w:t>
      </w:r>
    </w:p>
    <w:p w:rsidR="00BE249A" w:rsidRDefault="00DD5E23" w:rsidP="0041015E">
      <w:pPr>
        <w:spacing w:after="290"/>
        <w:ind w:left="1027" w:right="398" w:hanging="485"/>
      </w:pPr>
      <w:r>
        <w:t>(</w:t>
      </w:r>
      <w:r w:rsidR="002A423F">
        <w:rPr>
          <w:rFonts w:hint="eastAsia"/>
        </w:rPr>
        <w:t>六</w:t>
      </w:r>
      <w:r>
        <w:t>)場地租借申請單位</w:t>
      </w:r>
      <w:r w:rsidR="00CA3113">
        <w:rPr>
          <w:rFonts w:hint="eastAsia"/>
        </w:rPr>
        <w:t>，</w:t>
      </w:r>
      <w:r>
        <w:t>使用本場地與相關設備</w:t>
      </w:r>
      <w:r w:rsidR="00CA3113">
        <w:rPr>
          <w:rFonts w:hint="eastAsia"/>
        </w:rPr>
        <w:t>，</w:t>
      </w:r>
      <w:r>
        <w:t>應盡管理維護之責</w:t>
      </w:r>
      <w:r w:rsidR="00CA3113">
        <w:rPr>
          <w:rFonts w:hint="eastAsia"/>
        </w:rPr>
        <w:t>，</w:t>
      </w:r>
      <w:r>
        <w:t>如有毀損</w:t>
      </w:r>
      <w:r w:rsidR="00CA3113">
        <w:rPr>
          <w:rFonts w:hint="eastAsia"/>
        </w:rPr>
        <w:t>，</w:t>
      </w:r>
      <w:r>
        <w:t>應負修復及賠償責任。</w:t>
      </w:r>
    </w:p>
    <w:p w:rsidR="00F22C61" w:rsidRDefault="00DD5E23" w:rsidP="00BE249A">
      <w:pPr>
        <w:spacing w:after="374"/>
        <w:ind w:left="1022" w:right="398" w:hanging="456"/>
      </w:pPr>
      <w:r>
        <w:t>(</w:t>
      </w:r>
      <w:r w:rsidR="002A423F">
        <w:rPr>
          <w:rFonts w:hint="eastAsia"/>
        </w:rPr>
        <w:t>七</w:t>
      </w:r>
      <w:r>
        <w:t>)本案申請僅提供場地租借使用</w:t>
      </w:r>
      <w:r w:rsidR="00CA3113">
        <w:rPr>
          <w:rFonts w:hint="eastAsia"/>
        </w:rPr>
        <w:t>，</w:t>
      </w:r>
      <w:r>
        <w:t>未經大東藝術圖書館書面同意</w:t>
      </w:r>
      <w:r w:rsidR="00CA3113">
        <w:rPr>
          <w:rFonts w:hint="eastAsia"/>
        </w:rPr>
        <w:t>，</w:t>
      </w:r>
      <w:r>
        <w:t>不得將大東藝術圖書館列為活動之主辦、協辦或贊助單位。</w:t>
      </w:r>
    </w:p>
    <w:p w:rsidR="00F22C61" w:rsidRDefault="00DD5E23">
      <w:pPr>
        <w:spacing w:after="492"/>
        <w:ind w:left="542" w:right="398" w:hanging="538"/>
      </w:pPr>
      <w:r>
        <w:t>五丶場地租借申請單位</w:t>
      </w:r>
      <w:r w:rsidR="00CA3113">
        <w:rPr>
          <w:rFonts w:hint="eastAsia"/>
        </w:rPr>
        <w:t>，</w:t>
      </w:r>
      <w:r>
        <w:t>應於活動結束後2星期內</w:t>
      </w:r>
      <w:r w:rsidR="00CA3113">
        <w:rPr>
          <w:rFonts w:hint="eastAsia"/>
        </w:rPr>
        <w:t>，</w:t>
      </w:r>
      <w:r>
        <w:t>備妥收據丶退保證金申請單及存摺影本等資料</w:t>
      </w:r>
      <w:r w:rsidR="00CA3113">
        <w:rPr>
          <w:rFonts w:hint="eastAsia"/>
        </w:rPr>
        <w:t>，</w:t>
      </w:r>
      <w:r>
        <w:t>向本館申請退還保證金</w:t>
      </w:r>
      <w:r w:rsidR="00CA3113">
        <w:rPr>
          <w:rFonts w:hint="eastAsia"/>
        </w:rPr>
        <w:t>，</w:t>
      </w:r>
      <w:r>
        <w:t>經本館確認無其他應扣抵保證金之情事後</w:t>
      </w:r>
      <w:r w:rsidR="00CA3113">
        <w:rPr>
          <w:rFonts w:hint="eastAsia"/>
        </w:rPr>
        <w:t>，</w:t>
      </w:r>
      <w:r>
        <w:t>無息退還。</w:t>
      </w:r>
    </w:p>
    <w:p w:rsidR="00F22C61" w:rsidRDefault="002A423F">
      <w:pPr>
        <w:spacing w:after="350"/>
        <w:ind w:left="14" w:right="398"/>
      </w:pPr>
      <w:r>
        <w:rPr>
          <w:rFonts w:hint="eastAsia"/>
        </w:rPr>
        <w:t>六</w:t>
      </w:r>
      <w:r w:rsidR="00DD5E23">
        <w:t>丶佈置場地或張貼文宣須依照本館規定辦理</w:t>
      </w:r>
      <w:r w:rsidR="00CA3113">
        <w:rPr>
          <w:rFonts w:hint="eastAsia"/>
        </w:rPr>
        <w:t>，</w:t>
      </w:r>
      <w:r w:rsidR="00DD5E23">
        <w:t>並不得有損傷牆面之情形。</w:t>
      </w:r>
    </w:p>
    <w:p w:rsidR="00F22C61" w:rsidRDefault="00DD5E23">
      <w:pPr>
        <w:spacing w:after="368"/>
        <w:ind w:left="542" w:right="398" w:hanging="538"/>
      </w:pPr>
      <w:r>
        <w:t>七丶禁止使用乾冰丶彩粉丶拉炮丶彩帶噴罐丶氣球丶香檳塔丶</w:t>
      </w:r>
      <w:r w:rsidR="002A423F">
        <w:rPr>
          <w:rFonts w:hint="eastAsia"/>
        </w:rPr>
        <w:t>明</w:t>
      </w:r>
      <w:r>
        <w:t>火等煙火特效。活動所需各類器材</w:t>
      </w:r>
      <w:r w:rsidR="00CA3113">
        <w:rPr>
          <w:rFonts w:hint="eastAsia"/>
        </w:rPr>
        <w:t>，</w:t>
      </w:r>
      <w:r>
        <w:t>須放置在使用場地內。</w:t>
      </w:r>
    </w:p>
    <w:p w:rsidR="00F22C61" w:rsidRDefault="00DD5E23">
      <w:pPr>
        <w:spacing w:after="386"/>
        <w:ind w:left="537" w:right="398" w:hanging="533"/>
      </w:pPr>
      <w:r>
        <w:t>八丶場地租借申請單位</w:t>
      </w:r>
      <w:r w:rsidR="00CA3113">
        <w:rPr>
          <w:rFonts w:hint="eastAsia"/>
        </w:rPr>
        <w:t>，</w:t>
      </w:r>
      <w:r>
        <w:t>應遵守著作權相關規定</w:t>
      </w:r>
      <w:r w:rsidR="00CA3113">
        <w:rPr>
          <w:rFonts w:hint="eastAsia"/>
        </w:rPr>
        <w:t>，</w:t>
      </w:r>
      <w:r>
        <w:t>如有侵害他人著作權情事</w:t>
      </w:r>
      <w:r w:rsidR="00CA3113">
        <w:rPr>
          <w:rFonts w:hint="eastAsia"/>
        </w:rPr>
        <w:t>，</w:t>
      </w:r>
      <w:r>
        <w:t>自行負擔法律責任</w:t>
      </w:r>
      <w:r w:rsidR="00CA3113">
        <w:rPr>
          <w:rFonts w:hint="eastAsia"/>
        </w:rPr>
        <w:t>，</w:t>
      </w:r>
      <w:r>
        <w:t>與本館無關。</w:t>
      </w:r>
    </w:p>
    <w:p w:rsidR="00F22C61" w:rsidRDefault="00DD5E23">
      <w:pPr>
        <w:spacing w:after="423"/>
        <w:ind w:left="537" w:right="398" w:hanging="533"/>
      </w:pPr>
      <w:r>
        <w:t>九丶場地租借申請單位</w:t>
      </w:r>
      <w:r w:rsidR="00CA3113">
        <w:rPr>
          <w:rFonts w:hint="eastAsia"/>
        </w:rPr>
        <w:t>，</w:t>
      </w:r>
      <w:r>
        <w:t>應派負責人或代表人</w:t>
      </w:r>
      <w:r w:rsidR="00CA3113">
        <w:rPr>
          <w:rFonts w:hint="eastAsia"/>
        </w:rPr>
        <w:t>，</w:t>
      </w:r>
      <w:r>
        <w:t>於正式使用前確認本切結書條款內容</w:t>
      </w:r>
      <w:r w:rsidR="00CA3113">
        <w:rPr>
          <w:rFonts w:hint="eastAsia"/>
        </w:rPr>
        <w:t>，並</w:t>
      </w:r>
      <w:r>
        <w:t>親筆簽名或用印後</w:t>
      </w:r>
      <w:r w:rsidR="00CA3113">
        <w:rPr>
          <w:rFonts w:hint="eastAsia"/>
        </w:rPr>
        <w:t>，</w:t>
      </w:r>
      <w:r w:rsidR="00CB3DE2">
        <w:rPr>
          <w:rFonts w:hint="eastAsia"/>
        </w:rPr>
        <w:t>始</w:t>
      </w:r>
      <w:r>
        <w:t>得</w:t>
      </w:r>
      <w:r w:rsidR="00CA3113">
        <w:rPr>
          <w:rFonts w:hint="eastAsia"/>
        </w:rPr>
        <w:t>使</w:t>
      </w:r>
      <w:r>
        <w:t>用場地。</w:t>
      </w:r>
    </w:p>
    <w:p w:rsidR="00F22C61" w:rsidRDefault="00DD5E23">
      <w:pPr>
        <w:spacing w:after="776"/>
        <w:ind w:left="14" w:right="398"/>
      </w:pPr>
      <w:r>
        <w:t>十丶場地租借申請單位之負責人以原申請書上記名</w:t>
      </w:r>
      <w:r w:rsidR="00CB3DE2">
        <w:rPr>
          <w:rFonts w:hint="eastAsia"/>
        </w:rPr>
        <w:t>，</w:t>
      </w:r>
      <w:r>
        <w:t>如另派代表人</w:t>
      </w:r>
      <w:r w:rsidR="00CB3DE2">
        <w:rPr>
          <w:rFonts w:hint="eastAsia"/>
        </w:rPr>
        <w:t>，</w:t>
      </w:r>
      <w:r>
        <w:t>需出示委託書。</w:t>
      </w:r>
    </w:p>
    <w:p w:rsidR="00F22C61" w:rsidRDefault="00DD5E23">
      <w:pPr>
        <w:spacing w:after="0" w:line="259" w:lineRule="auto"/>
        <w:ind w:firstLine="0"/>
        <w:jc w:val="left"/>
      </w:pPr>
      <w:r>
        <w:rPr>
          <w:sz w:val="36"/>
        </w:rPr>
        <w:t>我已詳閱租借辦法及管理規則,並同意遵守切結書條款。</w:t>
      </w:r>
    </w:p>
    <w:p w:rsidR="00B34149" w:rsidRDefault="00B34149" w:rsidP="00B34149">
      <w:pPr>
        <w:spacing w:after="0"/>
        <w:ind w:left="14" w:right="4587"/>
      </w:pPr>
    </w:p>
    <w:p w:rsidR="00B34149" w:rsidRDefault="00DD5E23" w:rsidP="00B34149">
      <w:pPr>
        <w:spacing w:after="0"/>
        <w:ind w:left="14" w:right="4587"/>
        <w:rPr>
          <w:rFonts w:ascii="標楷體" w:eastAsia="標楷體" w:hAnsi="標楷體"/>
        </w:rPr>
      </w:pPr>
      <w:r>
        <w:t>場地租借申請單位</w:t>
      </w:r>
      <w:r>
        <w:rPr>
          <w:noProof/>
        </w:rPr>
        <w:drawing>
          <wp:inline distT="0" distB="0" distL="0" distR="0">
            <wp:extent cx="15240" cy="94514"/>
            <wp:effectExtent l="0" t="0" r="0" b="0"/>
            <wp:docPr id="11974" name="Picture 11974"/>
            <wp:cNvGraphicFramePr/>
            <a:graphic xmlns:a="http://schemas.openxmlformats.org/drawingml/2006/main">
              <a:graphicData uri="http://schemas.openxmlformats.org/drawingml/2006/picture">
                <pic:pic xmlns:pic="http://schemas.openxmlformats.org/drawingml/2006/picture">
                  <pic:nvPicPr>
                    <pic:cNvPr id="11974" name="Picture 11974"/>
                    <pic:cNvPicPr/>
                  </pic:nvPicPr>
                  <pic:blipFill>
                    <a:blip r:embed="rId9"/>
                    <a:stretch>
                      <a:fillRect/>
                    </a:stretch>
                  </pic:blipFill>
                  <pic:spPr>
                    <a:xfrm>
                      <a:off x="0" y="0"/>
                      <a:ext cx="15240" cy="94514"/>
                    </a:xfrm>
                    <a:prstGeom prst="rect">
                      <a:avLst/>
                    </a:prstGeom>
                  </pic:spPr>
                </pic:pic>
              </a:graphicData>
            </a:graphic>
          </wp:inline>
        </w:drawing>
      </w:r>
      <w:r>
        <w:t>負責人(親筆簽名</w:t>
      </w:r>
      <w:r w:rsidR="00B34149">
        <w:t>)</w:t>
      </w:r>
      <w:r w:rsidR="00B34149">
        <w:rPr>
          <w:rFonts w:ascii="標楷體" w:eastAsia="標楷體" w:hAnsi="標楷體" w:hint="eastAsia"/>
        </w:rPr>
        <w:t>:</w:t>
      </w:r>
    </w:p>
    <w:p w:rsidR="00B34149" w:rsidRDefault="00B34149" w:rsidP="00B34149">
      <w:pPr>
        <w:spacing w:after="0"/>
        <w:ind w:left="14" w:right="458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3046730</wp:posOffset>
                </wp:positionH>
                <wp:positionV relativeFrom="paragraph">
                  <wp:posOffset>85090</wp:posOffset>
                </wp:positionV>
                <wp:extent cx="2148840" cy="45085"/>
                <wp:effectExtent l="0" t="0" r="22860" b="0"/>
                <wp:wrapNone/>
                <wp:docPr id="11977" name="Group 11977"/>
                <wp:cNvGraphicFramePr/>
                <a:graphic xmlns:a="http://schemas.openxmlformats.org/drawingml/2006/main">
                  <a:graphicData uri="http://schemas.microsoft.com/office/word/2010/wordprocessingGroup">
                    <wpg:wgp>
                      <wpg:cNvGrpSpPr/>
                      <wpg:grpSpPr>
                        <a:xfrm flipV="1">
                          <a:off x="0" y="0"/>
                          <a:ext cx="2148840" cy="45085"/>
                          <a:chOff x="0" y="0"/>
                          <a:chExt cx="4910328" cy="12196"/>
                        </a:xfrm>
                      </wpg:grpSpPr>
                      <wps:wsp>
                        <wps:cNvPr id="11976" name="Shape 11976"/>
                        <wps:cNvSpPr/>
                        <wps:spPr>
                          <a:xfrm>
                            <a:off x="0" y="0"/>
                            <a:ext cx="4910328" cy="12196"/>
                          </a:xfrm>
                          <a:custGeom>
                            <a:avLst/>
                            <a:gdLst/>
                            <a:ahLst/>
                            <a:cxnLst/>
                            <a:rect l="0" t="0" r="0" b="0"/>
                            <a:pathLst>
                              <a:path w="4910328" h="12196">
                                <a:moveTo>
                                  <a:pt x="0" y="6098"/>
                                </a:moveTo>
                                <a:lnTo>
                                  <a:pt x="4910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1="http://schemas.microsoft.com/office/drawing/2015/9/8/chartex">
            <w:pict>
              <v:group w14:anchorId="4FA1E850" id="Group 11977" o:spid="_x0000_s1026" style="position:absolute;margin-left:239.9pt;margin-top:6.7pt;width:169.2pt;height:3.55pt;flip:y;z-index:251658240" coordsize="491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">
                <v:shape id="Shape 11976" o:spid="_x0000_s1027" style="position:absolute;width:49103;height:121;visibility:visible;mso-wrap-style:square;v-text-anchor:top" coordsize="491032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" path="m,6098r4910328,e" filled="f" strokeweight=".33878mm">
                  <v:stroke miterlimit="1" joinstyle="miter"/>
                  <v:path arrowok="t" textboxrect="0,0,4910328,12196"/>
                </v:shape>
              </v:group>
            </w:pict>
          </mc:Fallback>
        </mc:AlternateContent>
      </w:r>
    </w:p>
    <w:p w:rsidR="00F22C61" w:rsidRDefault="00DD5E23">
      <w:pPr>
        <w:spacing w:after="330"/>
        <w:ind w:left="14" w:right="398"/>
        <w:rPr>
          <w:rFonts w:ascii="標楷體" w:eastAsia="標楷體" w:hAnsi="標楷體"/>
        </w:rPr>
      </w:pPr>
      <w:r>
        <w:t>負責人連絡電話</w:t>
      </w:r>
      <w:r w:rsidR="00B34149">
        <w:rPr>
          <w:rFonts w:ascii="標楷體" w:eastAsia="標楷體" w:hAnsi="標楷體" w:hint="eastAsia"/>
        </w:rPr>
        <w:t>:</w:t>
      </w:r>
    </w:p>
    <w:p w:rsidR="00F22C61" w:rsidRDefault="00DD5E23" w:rsidP="00B34149">
      <w:pPr>
        <w:spacing w:after="2004"/>
        <w:ind w:left="9100" w:right="398" w:hangingChars="3500" w:hanging="9100"/>
      </w:pPr>
      <w:r>
        <w:t>中華民國</w:t>
      </w:r>
      <w:r w:rsidR="00B34149">
        <w:rPr>
          <w:rFonts w:hint="eastAsia"/>
        </w:rPr>
        <w:t xml:space="preserve"> </w:t>
      </w:r>
      <w:r w:rsidR="00B34149">
        <w:t xml:space="preserve">                                 </w:t>
      </w:r>
      <w:r w:rsidR="00B34149">
        <w:rPr>
          <w:rFonts w:hint="eastAsia"/>
        </w:rPr>
        <w:t xml:space="preserve">年 </w:t>
      </w:r>
      <w:r w:rsidR="00B34149">
        <w:t xml:space="preserve">                                            </w:t>
      </w:r>
      <w:r w:rsidR="00B34149">
        <w:rPr>
          <w:rFonts w:hint="eastAsia"/>
        </w:rPr>
        <w:t xml:space="preserve">月 </w:t>
      </w:r>
      <w:r w:rsidR="00B34149">
        <w:t xml:space="preserve">                                                </w:t>
      </w:r>
      <w:r w:rsidR="00B34149">
        <w:rPr>
          <w:rFonts w:hint="eastAsia"/>
        </w:rPr>
        <w:t>日</w:t>
      </w:r>
      <w:r w:rsidR="00B34149">
        <w:rPr>
          <w:sz w:val="20"/>
        </w:rPr>
        <w:t>2</w:t>
      </w:r>
      <w:r>
        <w:rPr>
          <w:sz w:val="20"/>
        </w:rPr>
        <w:t>0</w:t>
      </w:r>
      <w:r w:rsidR="00BA49B1">
        <w:rPr>
          <w:sz w:val="20"/>
        </w:rPr>
        <w:t>22</w:t>
      </w:r>
      <w:r w:rsidR="00B34149">
        <w:rPr>
          <w:sz w:val="20"/>
        </w:rPr>
        <w:t>.</w:t>
      </w:r>
      <w:r>
        <w:rPr>
          <w:sz w:val="20"/>
        </w:rPr>
        <w:t>0</w:t>
      </w:r>
      <w:r w:rsidR="00BA49B1">
        <w:rPr>
          <w:sz w:val="20"/>
        </w:rPr>
        <w:t>7</w:t>
      </w:r>
      <w:r>
        <w:rPr>
          <w:sz w:val="20"/>
        </w:rPr>
        <w:t>版</w:t>
      </w:r>
    </w:p>
    <w:sectPr w:rsidR="00F22C61" w:rsidSect="00B34149">
      <w:pgSz w:w="11904" w:h="16834" w:code="9"/>
      <w:pgMar w:top="1140" w:right="510" w:bottom="170" w:left="856"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28" w:rsidRDefault="00B30328" w:rsidP="00B30328">
      <w:pPr>
        <w:spacing w:after="0" w:line="240" w:lineRule="auto"/>
      </w:pPr>
      <w:r>
        <w:separator/>
      </w:r>
    </w:p>
  </w:endnote>
  <w:endnote w:type="continuationSeparator" w:id="0">
    <w:p w:rsidR="00B30328" w:rsidRDefault="00B30328" w:rsidP="00B3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28" w:rsidRDefault="00B30328" w:rsidP="00B30328">
      <w:pPr>
        <w:spacing w:after="0" w:line="240" w:lineRule="auto"/>
      </w:pPr>
      <w:r>
        <w:separator/>
      </w:r>
    </w:p>
  </w:footnote>
  <w:footnote w:type="continuationSeparator" w:id="0">
    <w:p w:rsidR="00B30328" w:rsidRDefault="00B30328" w:rsidP="00B3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05pt;visibility:visible;mso-wrap-style:square" o:bullet="t">
        <v:imagedata r:id="rId1" o:title=""/>
      </v:shape>
    </w:pict>
  </w:numPicBullet>
  <w:abstractNum w:abstractNumId="0" w15:restartNumberingAfterBreak="0">
    <w:nsid w:val="60B718A9"/>
    <w:multiLevelType w:val="hybridMultilevel"/>
    <w:tmpl w:val="FFFFFFFF"/>
    <w:lvl w:ilvl="0" w:tplc="91947866">
      <w:start w:val="1"/>
      <w:numFmt w:val="decimal"/>
      <w:lvlText w:val="%1"/>
      <w:lvlJc w:val="left"/>
      <w:pPr>
        <w:ind w:left="113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43E29898">
      <w:start w:val="1"/>
      <w:numFmt w:val="lowerLetter"/>
      <w:lvlText w:val="%2"/>
      <w:lvlJc w:val="left"/>
      <w:pPr>
        <w:ind w:left="213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96A248E4">
      <w:start w:val="1"/>
      <w:numFmt w:val="lowerRoman"/>
      <w:lvlText w:val="%3"/>
      <w:lvlJc w:val="left"/>
      <w:pPr>
        <w:ind w:left="285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B7DE615A">
      <w:start w:val="1"/>
      <w:numFmt w:val="decimal"/>
      <w:lvlText w:val="%4"/>
      <w:lvlJc w:val="left"/>
      <w:pPr>
        <w:ind w:left="357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35CA0B7C">
      <w:start w:val="1"/>
      <w:numFmt w:val="lowerLetter"/>
      <w:lvlText w:val="%5"/>
      <w:lvlJc w:val="left"/>
      <w:pPr>
        <w:ind w:left="429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EB479BC">
      <w:start w:val="1"/>
      <w:numFmt w:val="lowerRoman"/>
      <w:lvlText w:val="%6"/>
      <w:lvlJc w:val="left"/>
      <w:pPr>
        <w:ind w:left="501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96F830D2">
      <w:start w:val="1"/>
      <w:numFmt w:val="decimal"/>
      <w:lvlText w:val="%7"/>
      <w:lvlJc w:val="left"/>
      <w:pPr>
        <w:ind w:left="573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71427394">
      <w:start w:val="1"/>
      <w:numFmt w:val="lowerLetter"/>
      <w:lvlText w:val="%8"/>
      <w:lvlJc w:val="left"/>
      <w:pPr>
        <w:ind w:left="645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65247110">
      <w:start w:val="1"/>
      <w:numFmt w:val="lowerRoman"/>
      <w:lvlText w:val="%9"/>
      <w:lvlJc w:val="left"/>
      <w:pPr>
        <w:ind w:left="7174"/>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61"/>
    <w:rsid w:val="000C29EC"/>
    <w:rsid w:val="00162368"/>
    <w:rsid w:val="002A141E"/>
    <w:rsid w:val="002A423F"/>
    <w:rsid w:val="0041015E"/>
    <w:rsid w:val="004375CA"/>
    <w:rsid w:val="00491130"/>
    <w:rsid w:val="00513B3D"/>
    <w:rsid w:val="00517465"/>
    <w:rsid w:val="005A297B"/>
    <w:rsid w:val="00846F4A"/>
    <w:rsid w:val="008B2F18"/>
    <w:rsid w:val="00B04CCA"/>
    <w:rsid w:val="00B30328"/>
    <w:rsid w:val="00B34149"/>
    <w:rsid w:val="00BA49B1"/>
    <w:rsid w:val="00BA5438"/>
    <w:rsid w:val="00BE249A"/>
    <w:rsid w:val="00BF04D5"/>
    <w:rsid w:val="00C6372E"/>
    <w:rsid w:val="00CA3113"/>
    <w:rsid w:val="00CB3DE2"/>
    <w:rsid w:val="00DD3DEA"/>
    <w:rsid w:val="00DD5E23"/>
    <w:rsid w:val="00E14CF3"/>
    <w:rsid w:val="00F22C61"/>
    <w:rsid w:val="00F74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D940"/>
  <w15:docId w15:val="{92D100B4-E191-F34B-95EF-1F0BAF7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27" w:lineRule="auto"/>
      <w:ind w:left="10" w:hanging="10"/>
      <w:jc w:val="both"/>
    </w:pPr>
    <w:rPr>
      <w:rFonts w:ascii="微軟正黑體" w:eastAsia="微軟正黑體" w:hAnsi="微軟正黑體" w:cs="微軟正黑體"/>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149"/>
    <w:pPr>
      <w:ind w:left="10" w:hanging="10"/>
      <w:jc w:val="both"/>
    </w:pPr>
    <w:rPr>
      <w:rFonts w:ascii="微軟正黑體" w:eastAsia="微軟正黑體" w:hAnsi="微軟正黑體" w:cs="微軟正黑體"/>
      <w:color w:val="000000"/>
      <w:sz w:val="26"/>
    </w:rPr>
  </w:style>
  <w:style w:type="paragraph" w:styleId="a4">
    <w:name w:val="header"/>
    <w:basedOn w:val="a"/>
    <w:link w:val="a5"/>
    <w:uiPriority w:val="99"/>
    <w:unhideWhenUsed/>
    <w:rsid w:val="00B30328"/>
    <w:pPr>
      <w:tabs>
        <w:tab w:val="center" w:pos="4320"/>
        <w:tab w:val="right" w:pos="8640"/>
      </w:tabs>
      <w:spacing w:after="0" w:line="240" w:lineRule="auto"/>
    </w:pPr>
  </w:style>
  <w:style w:type="character" w:customStyle="1" w:styleId="a5">
    <w:name w:val="頁首 字元"/>
    <w:basedOn w:val="a0"/>
    <w:link w:val="a4"/>
    <w:uiPriority w:val="99"/>
    <w:rsid w:val="00B30328"/>
    <w:rPr>
      <w:rFonts w:ascii="微軟正黑體" w:eastAsia="微軟正黑體" w:hAnsi="微軟正黑體" w:cs="微軟正黑體"/>
      <w:color w:val="000000"/>
      <w:sz w:val="26"/>
    </w:rPr>
  </w:style>
  <w:style w:type="paragraph" w:styleId="a6">
    <w:name w:val="footer"/>
    <w:basedOn w:val="a"/>
    <w:link w:val="a7"/>
    <w:uiPriority w:val="99"/>
    <w:unhideWhenUsed/>
    <w:rsid w:val="00B30328"/>
    <w:pPr>
      <w:tabs>
        <w:tab w:val="center" w:pos="4320"/>
        <w:tab w:val="right" w:pos="8640"/>
      </w:tabs>
      <w:spacing w:after="0" w:line="240" w:lineRule="auto"/>
    </w:pPr>
  </w:style>
  <w:style w:type="character" w:customStyle="1" w:styleId="a7">
    <w:name w:val="頁尾 字元"/>
    <w:basedOn w:val="a0"/>
    <w:link w:val="a6"/>
    <w:uiPriority w:val="99"/>
    <w:rsid w:val="00B30328"/>
    <w:rPr>
      <w:rFonts w:ascii="微軟正黑體" w:eastAsia="微軟正黑體" w:hAnsi="微軟正黑體" w:cs="微軟正黑體"/>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來賓使用者</dc:creator>
  <cp:keywords/>
  <dc:description/>
  <cp:lastModifiedBy>User</cp:lastModifiedBy>
  <cp:revision>18</cp:revision>
  <dcterms:created xsi:type="dcterms:W3CDTF">2022-07-14T06:44:00Z</dcterms:created>
  <dcterms:modified xsi:type="dcterms:W3CDTF">2022-07-21T05:58:00Z</dcterms:modified>
</cp:coreProperties>
</file>